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D8" w:rsidRPr="007619B5" w:rsidRDefault="00605FD8" w:rsidP="007619B5">
      <w:pPr>
        <w:spacing w:after="0" w:line="240" w:lineRule="auto"/>
        <w:rPr>
          <w:rFonts w:asciiTheme="majorHAnsi" w:eastAsia="Times New Roman" w:hAnsiTheme="majorHAnsi" w:cs="Times New Roman"/>
          <w:sz w:val="110"/>
          <w:szCs w:val="110"/>
        </w:rPr>
      </w:pPr>
      <w:r w:rsidRPr="007619B5">
        <w:rPr>
          <w:rFonts w:asciiTheme="majorHAnsi" w:eastAsia="Times New Roman" w:hAnsiTheme="majorHAnsi" w:cs="Times New Roman"/>
          <w:sz w:val="110"/>
          <w:szCs w:val="110"/>
        </w:rPr>
        <w:t>РАЗВОЈНИ ПЛАН</w:t>
      </w:r>
    </w:p>
    <w:p w:rsidR="00605FD8" w:rsidRPr="002F2F54" w:rsidRDefault="00605FD8" w:rsidP="007619B5">
      <w:pPr>
        <w:spacing w:after="0" w:line="240" w:lineRule="auto"/>
        <w:rPr>
          <w:rFonts w:asciiTheme="majorHAnsi" w:eastAsia="Times New Roman" w:hAnsiTheme="majorHAnsi" w:cs="Times New Roman"/>
          <w:sz w:val="52"/>
          <w:szCs w:val="52"/>
        </w:rPr>
      </w:pPr>
      <w:r w:rsidRPr="002F2F54">
        <w:rPr>
          <w:rFonts w:asciiTheme="majorHAnsi" w:eastAsia="Times New Roman" w:hAnsiTheme="majorHAnsi" w:cs="Times New Roman"/>
          <w:sz w:val="52"/>
          <w:szCs w:val="52"/>
        </w:rPr>
        <w:t>ОСНОВНЕ ШКОЛЕ „МОША ПИЈАДЕ“</w:t>
      </w:r>
    </w:p>
    <w:p w:rsidR="00605FD8" w:rsidRPr="002F2F54" w:rsidRDefault="00605FD8" w:rsidP="007619B5">
      <w:pPr>
        <w:spacing w:after="0" w:line="240" w:lineRule="auto"/>
        <w:rPr>
          <w:rFonts w:asciiTheme="majorHAnsi" w:eastAsia="Times New Roman" w:hAnsiTheme="majorHAnsi" w:cs="Times New Roman"/>
          <w:sz w:val="52"/>
          <w:szCs w:val="52"/>
        </w:rPr>
      </w:pPr>
      <w:r w:rsidRPr="002F2F54">
        <w:rPr>
          <w:rFonts w:asciiTheme="majorHAnsi" w:eastAsia="Times New Roman" w:hAnsiTheme="majorHAnsi" w:cs="Times New Roman"/>
          <w:sz w:val="52"/>
          <w:szCs w:val="52"/>
        </w:rPr>
        <w:t>ИВАНОВО</w:t>
      </w:r>
    </w:p>
    <w:p w:rsidR="00605FD8" w:rsidRPr="002F2F54" w:rsidRDefault="00605FD8" w:rsidP="007619B5">
      <w:pPr>
        <w:spacing w:after="0" w:line="240" w:lineRule="auto"/>
        <w:rPr>
          <w:rFonts w:asciiTheme="majorHAnsi" w:eastAsia="Times New Roman" w:hAnsiTheme="majorHAnsi" w:cs="Times New Roman"/>
          <w:sz w:val="52"/>
          <w:szCs w:val="52"/>
        </w:rPr>
      </w:pPr>
    </w:p>
    <w:p w:rsidR="00605FD8" w:rsidRPr="007619B5" w:rsidRDefault="00605FD8" w:rsidP="007619B5">
      <w:pPr>
        <w:spacing w:after="0" w:line="240" w:lineRule="auto"/>
        <w:rPr>
          <w:rFonts w:asciiTheme="majorHAnsi" w:eastAsia="Times New Roman" w:hAnsiTheme="majorHAnsi" w:cs="Times New Roman"/>
          <w:sz w:val="36"/>
          <w:szCs w:val="36"/>
        </w:rPr>
      </w:pPr>
      <w:r w:rsidRPr="007619B5">
        <w:rPr>
          <w:rFonts w:asciiTheme="majorHAnsi" w:eastAsia="Times New Roman" w:hAnsiTheme="majorHAnsi" w:cs="Times New Roman"/>
          <w:sz w:val="36"/>
          <w:szCs w:val="36"/>
          <w:lang w:val="pl-PL"/>
        </w:rPr>
        <w:t>ЗА</w:t>
      </w:r>
      <w:r w:rsidRPr="007619B5">
        <w:rPr>
          <w:rFonts w:asciiTheme="majorHAnsi" w:eastAsia="Times New Roman" w:hAnsiTheme="majorHAnsi" w:cs="Times New Roman"/>
          <w:sz w:val="36"/>
          <w:szCs w:val="36"/>
        </w:rPr>
        <w:t xml:space="preserve"> </w:t>
      </w:r>
      <w:r w:rsidRPr="007619B5">
        <w:rPr>
          <w:rFonts w:asciiTheme="majorHAnsi" w:eastAsia="Times New Roman" w:hAnsiTheme="majorHAnsi" w:cs="Times New Roman"/>
          <w:sz w:val="36"/>
          <w:szCs w:val="36"/>
          <w:lang w:val="pl-PL"/>
        </w:rPr>
        <w:t>ПЕРИОД</w:t>
      </w:r>
      <w:r w:rsidRPr="007619B5">
        <w:rPr>
          <w:rFonts w:asciiTheme="majorHAnsi" w:eastAsia="Times New Roman" w:hAnsiTheme="majorHAnsi" w:cs="Times New Roman"/>
          <w:sz w:val="36"/>
          <w:szCs w:val="36"/>
        </w:rPr>
        <w:t xml:space="preserve"> </w:t>
      </w:r>
      <w:r w:rsidRPr="007619B5">
        <w:rPr>
          <w:rFonts w:asciiTheme="majorHAnsi" w:eastAsia="Times New Roman" w:hAnsiTheme="majorHAnsi" w:cs="Times New Roman"/>
          <w:sz w:val="36"/>
          <w:szCs w:val="36"/>
          <w:lang w:val="pl-PL"/>
        </w:rPr>
        <w:t>ОД</w:t>
      </w:r>
      <w:r w:rsidRPr="007619B5">
        <w:rPr>
          <w:rFonts w:asciiTheme="majorHAnsi" w:eastAsia="Times New Roman" w:hAnsiTheme="majorHAnsi" w:cs="Times New Roman"/>
          <w:sz w:val="36"/>
          <w:szCs w:val="36"/>
        </w:rPr>
        <w:t xml:space="preserve"> </w:t>
      </w:r>
      <w:r w:rsidRPr="007619B5">
        <w:rPr>
          <w:rFonts w:asciiTheme="majorHAnsi" w:eastAsia="Times New Roman" w:hAnsiTheme="majorHAnsi" w:cs="Times New Roman"/>
          <w:sz w:val="36"/>
          <w:szCs w:val="36"/>
          <w:lang w:val="pl-PL"/>
        </w:rPr>
        <w:t>ШКОЛСКЕ</w:t>
      </w:r>
      <w:r w:rsidRPr="007619B5">
        <w:rPr>
          <w:rFonts w:asciiTheme="majorHAnsi" w:eastAsia="Times New Roman" w:hAnsiTheme="majorHAnsi" w:cs="Times New Roman"/>
          <w:sz w:val="36"/>
          <w:szCs w:val="36"/>
        </w:rPr>
        <w:t xml:space="preserve"> 2017</w:t>
      </w:r>
      <w:r w:rsidRPr="007619B5">
        <w:rPr>
          <w:rFonts w:asciiTheme="majorHAnsi" w:eastAsia="Times New Roman" w:hAnsiTheme="majorHAnsi" w:cs="Times New Roman"/>
          <w:sz w:val="36"/>
          <w:szCs w:val="36"/>
          <w:lang w:val="sr-Cyrl-CS"/>
        </w:rPr>
        <w:t>/1</w:t>
      </w:r>
      <w:r w:rsidRPr="007619B5">
        <w:rPr>
          <w:rFonts w:asciiTheme="majorHAnsi" w:eastAsia="Times New Roman" w:hAnsiTheme="majorHAnsi" w:cs="Times New Roman"/>
          <w:sz w:val="36"/>
          <w:szCs w:val="36"/>
        </w:rPr>
        <w:t>8</w:t>
      </w:r>
      <w:r w:rsidRPr="007619B5">
        <w:rPr>
          <w:rFonts w:asciiTheme="majorHAnsi" w:eastAsia="Times New Roman" w:hAnsiTheme="majorHAnsi" w:cs="Times New Roman"/>
          <w:sz w:val="36"/>
          <w:szCs w:val="36"/>
          <w:lang w:val="sr-Cyrl-CS"/>
        </w:rPr>
        <w:t>.</w:t>
      </w:r>
      <w:r w:rsidRPr="007619B5">
        <w:rPr>
          <w:rFonts w:asciiTheme="majorHAnsi" w:eastAsia="Times New Roman" w:hAnsiTheme="majorHAnsi" w:cs="Times New Roman"/>
          <w:sz w:val="36"/>
          <w:szCs w:val="36"/>
        </w:rPr>
        <w:t xml:space="preserve"> </w:t>
      </w:r>
      <w:r w:rsidRPr="007619B5">
        <w:rPr>
          <w:rFonts w:asciiTheme="majorHAnsi" w:eastAsia="Times New Roman" w:hAnsiTheme="majorHAnsi" w:cs="Times New Roman"/>
          <w:sz w:val="36"/>
          <w:szCs w:val="36"/>
          <w:lang w:val="pl-PL"/>
        </w:rPr>
        <w:t>ДО</w:t>
      </w:r>
      <w:r w:rsidR="00C23B2B" w:rsidRPr="007619B5">
        <w:rPr>
          <w:rFonts w:asciiTheme="majorHAnsi" w:eastAsia="Times New Roman" w:hAnsiTheme="majorHAnsi" w:cs="Times New Roman"/>
          <w:sz w:val="36"/>
          <w:szCs w:val="36"/>
          <w:lang w:val="pl-PL"/>
        </w:rPr>
        <w:t xml:space="preserve"> </w:t>
      </w:r>
      <w:r w:rsidRPr="007619B5">
        <w:rPr>
          <w:rFonts w:asciiTheme="majorHAnsi" w:eastAsia="Times New Roman" w:hAnsiTheme="majorHAnsi" w:cs="Times New Roman"/>
          <w:sz w:val="36"/>
          <w:szCs w:val="36"/>
          <w:lang w:val="pl-PL"/>
        </w:rPr>
        <w:t>2020/21.</w:t>
      </w:r>
      <w:r w:rsidRPr="007619B5">
        <w:rPr>
          <w:rFonts w:asciiTheme="majorHAnsi" w:eastAsia="Times New Roman" w:hAnsiTheme="majorHAnsi" w:cs="Times New Roman"/>
          <w:sz w:val="36"/>
          <w:szCs w:val="36"/>
        </w:rPr>
        <w:t xml:space="preserve"> </w:t>
      </w:r>
      <w:r w:rsidRPr="007619B5">
        <w:rPr>
          <w:rFonts w:asciiTheme="majorHAnsi" w:eastAsia="Times New Roman" w:hAnsiTheme="majorHAnsi" w:cs="Times New Roman"/>
          <w:sz w:val="36"/>
          <w:szCs w:val="36"/>
          <w:lang w:val="pl-PL"/>
        </w:rPr>
        <w:t>ГОДИНЕ</w:t>
      </w:r>
      <w:r w:rsidRPr="007619B5">
        <w:rPr>
          <w:rFonts w:asciiTheme="majorHAnsi" w:eastAsia="Times New Roman" w:hAnsiTheme="majorHAnsi" w:cs="Times New Roman"/>
          <w:sz w:val="36"/>
          <w:szCs w:val="36"/>
        </w:rPr>
        <w:t xml:space="preserve"> </w:t>
      </w:r>
    </w:p>
    <w:p w:rsidR="00605FD8" w:rsidRPr="002F2F54" w:rsidRDefault="00605FD8" w:rsidP="00605FD8">
      <w:pPr>
        <w:spacing w:after="0" w:line="240" w:lineRule="auto"/>
        <w:jc w:val="center"/>
        <w:rPr>
          <w:rFonts w:asciiTheme="majorHAnsi" w:eastAsia="Times New Roman" w:hAnsiTheme="majorHAnsi" w:cs="Times New Roman"/>
          <w:sz w:val="52"/>
          <w:szCs w:val="52"/>
        </w:rPr>
      </w:pPr>
    </w:p>
    <w:p w:rsidR="00605FD8" w:rsidRPr="002F2F54" w:rsidRDefault="00605FD8" w:rsidP="00605FD8">
      <w:pPr>
        <w:rPr>
          <w:rFonts w:asciiTheme="majorHAnsi" w:hAnsiTheme="majorHAnsi"/>
        </w:rPr>
      </w:pPr>
    </w:p>
    <w:p w:rsidR="00605FD8" w:rsidRPr="002F2F54" w:rsidRDefault="00605FD8" w:rsidP="00605FD8">
      <w:pPr>
        <w:rPr>
          <w:rFonts w:asciiTheme="majorHAnsi" w:hAnsiTheme="majorHAnsi"/>
        </w:rPr>
      </w:pPr>
    </w:p>
    <w:p w:rsidR="00605FD8" w:rsidRPr="002F2F54" w:rsidRDefault="00605FD8" w:rsidP="00605FD8">
      <w:pPr>
        <w:rPr>
          <w:rFonts w:asciiTheme="majorHAnsi" w:hAnsiTheme="majorHAnsi"/>
        </w:rPr>
      </w:pPr>
    </w:p>
    <w:p w:rsidR="00605FD8" w:rsidRPr="002F2F54" w:rsidRDefault="00605FD8" w:rsidP="00605FD8">
      <w:pPr>
        <w:rPr>
          <w:rFonts w:asciiTheme="majorHAnsi" w:hAnsiTheme="majorHAnsi"/>
        </w:rPr>
      </w:pPr>
    </w:p>
    <w:p w:rsidR="00605FD8" w:rsidRPr="002F2F54" w:rsidRDefault="00605FD8" w:rsidP="00605FD8">
      <w:pPr>
        <w:rPr>
          <w:rFonts w:asciiTheme="majorHAnsi" w:hAnsiTheme="majorHAnsi"/>
        </w:rPr>
      </w:pPr>
    </w:p>
    <w:p w:rsidR="00605FD8" w:rsidRPr="002F2F54" w:rsidRDefault="00605FD8" w:rsidP="00605FD8">
      <w:pPr>
        <w:rPr>
          <w:rFonts w:asciiTheme="majorHAnsi" w:hAnsiTheme="majorHAnsi"/>
        </w:rPr>
      </w:pPr>
    </w:p>
    <w:p w:rsidR="00605FD8" w:rsidRPr="002F2F54" w:rsidRDefault="00605FD8" w:rsidP="00605FD8">
      <w:pPr>
        <w:rPr>
          <w:rFonts w:asciiTheme="majorHAnsi" w:hAnsiTheme="majorHAnsi"/>
        </w:rPr>
      </w:pPr>
    </w:p>
    <w:p w:rsidR="00605FD8" w:rsidRPr="002F2F54" w:rsidRDefault="00605FD8" w:rsidP="00605FD8">
      <w:pPr>
        <w:rPr>
          <w:rFonts w:asciiTheme="majorHAnsi" w:hAnsiTheme="majorHAnsi"/>
        </w:rPr>
      </w:pPr>
    </w:p>
    <w:p w:rsidR="00605FD8" w:rsidRPr="002F2F54" w:rsidRDefault="00605FD8" w:rsidP="00605FD8">
      <w:pPr>
        <w:rPr>
          <w:rFonts w:asciiTheme="majorHAnsi" w:hAnsiTheme="majorHAnsi"/>
        </w:rPr>
      </w:pPr>
    </w:p>
    <w:p w:rsidR="00605FD8" w:rsidRPr="002F2F54" w:rsidRDefault="00605FD8" w:rsidP="00605FD8">
      <w:pPr>
        <w:rPr>
          <w:rFonts w:asciiTheme="majorHAnsi" w:hAnsiTheme="majorHAnsi"/>
        </w:rPr>
      </w:pPr>
    </w:p>
    <w:p w:rsidR="00605FD8" w:rsidRPr="002F2F54" w:rsidRDefault="00605FD8" w:rsidP="00605FD8">
      <w:pPr>
        <w:rPr>
          <w:rFonts w:asciiTheme="majorHAnsi" w:hAnsiTheme="majorHAnsi"/>
        </w:rPr>
      </w:pPr>
    </w:p>
    <w:p w:rsidR="00605FD8" w:rsidRPr="002F2F54" w:rsidRDefault="00605FD8" w:rsidP="00605FD8">
      <w:pPr>
        <w:rPr>
          <w:rFonts w:asciiTheme="majorHAnsi" w:hAnsiTheme="majorHAnsi"/>
        </w:rPr>
      </w:pPr>
    </w:p>
    <w:p w:rsidR="00605FD8" w:rsidRPr="002F2F54" w:rsidRDefault="00605FD8" w:rsidP="00605FD8">
      <w:pPr>
        <w:rPr>
          <w:rFonts w:asciiTheme="majorHAnsi" w:hAnsiTheme="majorHAnsi"/>
        </w:rPr>
      </w:pPr>
    </w:p>
    <w:p w:rsidR="00605FD8" w:rsidRPr="002F2F54" w:rsidRDefault="00605FD8" w:rsidP="00605FD8">
      <w:pPr>
        <w:rPr>
          <w:rFonts w:asciiTheme="majorHAnsi" w:hAnsiTheme="majorHAnsi"/>
        </w:rPr>
      </w:pPr>
    </w:p>
    <w:p w:rsidR="00605FD8" w:rsidRDefault="00605FD8" w:rsidP="00605FD8">
      <w:pPr>
        <w:rPr>
          <w:rFonts w:asciiTheme="majorHAnsi" w:hAnsiTheme="majorHAnsi"/>
        </w:rPr>
      </w:pPr>
    </w:p>
    <w:p w:rsidR="00605FD8" w:rsidRPr="002F2F54" w:rsidRDefault="00605FD8" w:rsidP="00605FD8">
      <w:pPr>
        <w:rPr>
          <w:rFonts w:asciiTheme="majorHAnsi" w:hAnsiTheme="majorHAnsi"/>
        </w:rPr>
      </w:pPr>
    </w:p>
    <w:p w:rsidR="00605FD8" w:rsidRPr="002F2F54" w:rsidRDefault="00605FD8" w:rsidP="00605FD8">
      <w:pPr>
        <w:rPr>
          <w:rFonts w:asciiTheme="majorHAnsi" w:hAnsiTheme="majorHAnsi"/>
        </w:rPr>
      </w:pPr>
    </w:p>
    <w:p w:rsidR="00605FD8" w:rsidRDefault="00605FD8" w:rsidP="00605FD8">
      <w:pPr>
        <w:rPr>
          <w:rFonts w:asciiTheme="majorHAnsi" w:hAnsiTheme="majorHAnsi"/>
        </w:rPr>
      </w:pPr>
    </w:p>
    <w:p w:rsidR="00605FD8" w:rsidRPr="002F2F54" w:rsidRDefault="00605FD8" w:rsidP="00605FD8">
      <w:pPr>
        <w:rPr>
          <w:rFonts w:asciiTheme="majorHAnsi" w:hAnsiTheme="majorHAnsi"/>
        </w:rPr>
      </w:pPr>
    </w:p>
    <w:p w:rsidR="00605FD8" w:rsidRPr="007F0BC1" w:rsidRDefault="00605FD8" w:rsidP="00605FD8">
      <w:pPr>
        <w:spacing w:after="0" w:line="240" w:lineRule="auto"/>
        <w:rPr>
          <w:rFonts w:asciiTheme="majorHAnsi" w:eastAsia="Times New Roman" w:hAnsiTheme="majorHAnsi" w:cs="Times New Roman"/>
          <w:b/>
          <w:sz w:val="28"/>
          <w:szCs w:val="28"/>
          <w:lang w:val="sr-Cyrl-CS"/>
        </w:rPr>
      </w:pPr>
      <w:r w:rsidRPr="007F0BC1">
        <w:rPr>
          <w:rFonts w:asciiTheme="majorHAnsi" w:eastAsia="Times New Roman" w:hAnsiTheme="majorHAnsi" w:cs="Times New Roman"/>
          <w:b/>
          <w:sz w:val="28"/>
          <w:szCs w:val="28"/>
          <w:lang w:val="sr-Cyrl-CS"/>
        </w:rPr>
        <w:lastRenderedPageBreak/>
        <w:t>Основни подаци:</w:t>
      </w:r>
    </w:p>
    <w:p w:rsidR="00605FD8" w:rsidRPr="002F2F54" w:rsidRDefault="00605FD8" w:rsidP="00605FD8">
      <w:pPr>
        <w:spacing w:after="0" w:line="240" w:lineRule="auto"/>
        <w:rPr>
          <w:rFonts w:asciiTheme="majorHAnsi" w:eastAsia="Times New Roman" w:hAnsiTheme="majorHAnsi" w:cs="Times New Roman"/>
          <w:sz w:val="28"/>
          <w:szCs w:val="28"/>
          <w:lang w:val="sr-Cyrl-CS"/>
        </w:rPr>
      </w:pPr>
      <w:r w:rsidRPr="002F2F54">
        <w:rPr>
          <w:rFonts w:asciiTheme="majorHAnsi" w:eastAsia="Times New Roman" w:hAnsiTheme="majorHAnsi" w:cs="Times New Roman"/>
          <w:sz w:val="28"/>
          <w:szCs w:val="28"/>
          <w:lang w:val="sr-Cyrl-CS"/>
        </w:rPr>
        <w:t>Основна школа „</w:t>
      </w:r>
      <w:r w:rsidRPr="002F2F54">
        <w:rPr>
          <w:rFonts w:asciiTheme="majorHAnsi" w:eastAsia="Times New Roman" w:hAnsiTheme="majorHAnsi" w:cs="Times New Roman"/>
          <w:sz w:val="28"/>
          <w:szCs w:val="28"/>
        </w:rPr>
        <w:t>Моша Пијаде</w:t>
      </w:r>
      <w:r w:rsidRPr="002F2F54">
        <w:rPr>
          <w:rFonts w:asciiTheme="majorHAnsi" w:eastAsia="Times New Roman" w:hAnsiTheme="majorHAnsi" w:cs="Times New Roman"/>
          <w:sz w:val="28"/>
          <w:szCs w:val="28"/>
          <w:lang w:val="sr-Cyrl-CS"/>
        </w:rPr>
        <w:t>“</w:t>
      </w:r>
    </w:p>
    <w:p w:rsidR="00605FD8" w:rsidRPr="002F2F54" w:rsidRDefault="004448C3" w:rsidP="00605FD8">
      <w:p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Адреса: </w:t>
      </w:r>
      <w:r w:rsidR="00605FD8" w:rsidRPr="002F2F54">
        <w:rPr>
          <w:rFonts w:asciiTheme="majorHAnsi" w:eastAsia="Times New Roman" w:hAnsiTheme="majorHAnsi" w:cs="Times New Roman"/>
          <w:sz w:val="28"/>
          <w:szCs w:val="28"/>
        </w:rPr>
        <w:t>29. новембра бр. 56-58</w:t>
      </w:r>
      <w:r>
        <w:rPr>
          <w:rFonts w:asciiTheme="majorHAnsi" w:eastAsia="Times New Roman" w:hAnsiTheme="majorHAnsi" w:cs="Times New Roman"/>
          <w:sz w:val="28"/>
          <w:szCs w:val="28"/>
        </w:rPr>
        <w:t xml:space="preserve">, </w:t>
      </w:r>
      <w:r w:rsidR="00605FD8" w:rsidRPr="002F2F54">
        <w:rPr>
          <w:rFonts w:asciiTheme="majorHAnsi" w:eastAsia="Times New Roman" w:hAnsiTheme="majorHAnsi" w:cs="Times New Roman"/>
          <w:sz w:val="28"/>
          <w:szCs w:val="28"/>
        </w:rPr>
        <w:t>Иваново</w:t>
      </w:r>
    </w:p>
    <w:p w:rsidR="00605FD8" w:rsidRDefault="00605FD8" w:rsidP="00605FD8">
      <w:pPr>
        <w:spacing w:after="0" w:line="240" w:lineRule="auto"/>
        <w:rPr>
          <w:rFonts w:asciiTheme="majorHAnsi" w:eastAsia="Times New Roman" w:hAnsiTheme="majorHAnsi" w:cs="Times New Roman"/>
          <w:sz w:val="28"/>
          <w:szCs w:val="28"/>
        </w:rPr>
      </w:pPr>
      <w:r w:rsidRPr="002F2F54">
        <w:rPr>
          <w:rFonts w:asciiTheme="majorHAnsi" w:eastAsia="Times New Roman" w:hAnsiTheme="majorHAnsi" w:cs="Times New Roman"/>
          <w:sz w:val="28"/>
          <w:szCs w:val="28"/>
          <w:lang w:val="sr-Cyrl-CS"/>
        </w:rPr>
        <w:t>Општина: Панчево</w:t>
      </w:r>
    </w:p>
    <w:p w:rsidR="00605FD8" w:rsidRPr="00605FD8" w:rsidRDefault="00605FD8" w:rsidP="00605FD8">
      <w:p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Школска управа</w:t>
      </w:r>
      <w:r w:rsidR="00C23B2B">
        <w:rPr>
          <w:rFonts w:asciiTheme="majorHAnsi" w:eastAsia="Times New Roman" w:hAnsiTheme="majorHAnsi" w:cs="Times New Roman"/>
          <w:sz w:val="28"/>
          <w:szCs w:val="28"/>
        </w:rPr>
        <w:t>:</w:t>
      </w:r>
      <w:r>
        <w:rPr>
          <w:rFonts w:asciiTheme="majorHAnsi" w:eastAsia="Times New Roman" w:hAnsiTheme="majorHAnsi" w:cs="Times New Roman"/>
          <w:sz w:val="28"/>
          <w:szCs w:val="28"/>
        </w:rPr>
        <w:t xml:space="preserve"> Зрењанин</w:t>
      </w:r>
    </w:p>
    <w:p w:rsidR="00605FD8" w:rsidRPr="002F2F54" w:rsidRDefault="004448C3" w:rsidP="00605FD8">
      <w:p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lang w:val="sr-Cyrl-CS"/>
        </w:rPr>
        <w:t>Т</w:t>
      </w:r>
      <w:r w:rsidR="00605FD8" w:rsidRPr="002F2F54">
        <w:rPr>
          <w:rFonts w:asciiTheme="majorHAnsi" w:eastAsia="Times New Roman" w:hAnsiTheme="majorHAnsi" w:cs="Times New Roman"/>
          <w:sz w:val="28"/>
          <w:szCs w:val="28"/>
          <w:lang w:val="sr-Cyrl-CS"/>
        </w:rPr>
        <w:t>ел: 013/62</w:t>
      </w:r>
      <w:r w:rsidR="00605FD8" w:rsidRPr="002F2F54">
        <w:rPr>
          <w:rFonts w:asciiTheme="majorHAnsi" w:eastAsia="Times New Roman" w:hAnsiTheme="majorHAnsi" w:cs="Times New Roman"/>
          <w:sz w:val="28"/>
          <w:szCs w:val="28"/>
        </w:rPr>
        <w:t>9-106</w:t>
      </w:r>
    </w:p>
    <w:p w:rsidR="007F0BC1" w:rsidRDefault="004448C3" w:rsidP="00605FD8">
      <w:pPr>
        <w:spacing w:after="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lang w:val="sr-Cyrl-CS"/>
        </w:rPr>
        <w:t>Е</w:t>
      </w:r>
      <w:r w:rsidR="00605FD8" w:rsidRPr="002F2F54">
        <w:rPr>
          <w:rFonts w:asciiTheme="majorHAnsi" w:eastAsia="Times New Roman" w:hAnsiTheme="majorHAnsi" w:cs="Times New Roman"/>
          <w:sz w:val="28"/>
          <w:szCs w:val="28"/>
          <w:lang w:val="sr-Cyrl-CS"/>
        </w:rPr>
        <w:t>-пошта:</w:t>
      </w:r>
      <w:r w:rsidR="00605FD8" w:rsidRPr="002F2F54">
        <w:rPr>
          <w:rFonts w:asciiTheme="majorHAnsi" w:eastAsia="Times New Roman" w:hAnsiTheme="majorHAnsi" w:cs="Times New Roman"/>
          <w:sz w:val="28"/>
          <w:szCs w:val="28"/>
          <w:lang w:val="ru-RU"/>
        </w:rPr>
        <w:t xml:space="preserve"> </w:t>
      </w:r>
      <w:hyperlink r:id="rId8" w:history="1">
        <w:r w:rsidR="007F0BC1" w:rsidRPr="00B3766D">
          <w:rPr>
            <w:rStyle w:val="Hyperlink"/>
            <w:rFonts w:asciiTheme="majorHAnsi" w:eastAsia="Times New Roman" w:hAnsiTheme="majorHAnsi" w:cs="Times New Roman"/>
            <w:sz w:val="28"/>
            <w:szCs w:val="28"/>
            <w:lang w:val="en-US"/>
          </w:rPr>
          <w:t>osivanovo@</w:t>
        </w:r>
        <w:r w:rsidR="007F0BC1" w:rsidRPr="00B3766D">
          <w:rPr>
            <w:rStyle w:val="Hyperlink"/>
            <w:rFonts w:asciiTheme="majorHAnsi" w:eastAsia="Times New Roman" w:hAnsiTheme="majorHAnsi" w:cs="Times New Roman"/>
            <w:sz w:val="28"/>
            <w:szCs w:val="28"/>
          </w:rPr>
          <w:t>mts</w:t>
        </w:r>
        <w:r w:rsidR="007F0BC1" w:rsidRPr="00B3766D">
          <w:rPr>
            <w:rStyle w:val="Hyperlink"/>
            <w:rFonts w:asciiTheme="majorHAnsi" w:eastAsia="Times New Roman" w:hAnsiTheme="majorHAnsi" w:cs="Times New Roman"/>
            <w:sz w:val="28"/>
            <w:szCs w:val="28"/>
            <w:lang w:val="en-US"/>
          </w:rPr>
          <w:t>.rs</w:t>
        </w:r>
      </w:hyperlink>
    </w:p>
    <w:p w:rsidR="007F0BC1" w:rsidRDefault="007F0BC1" w:rsidP="00605FD8">
      <w:pPr>
        <w:spacing w:after="0" w:line="240" w:lineRule="auto"/>
        <w:rPr>
          <w:rFonts w:asciiTheme="majorHAnsi" w:eastAsia="Times New Roman" w:hAnsiTheme="majorHAnsi" w:cs="Times New Roman"/>
          <w:sz w:val="28"/>
          <w:szCs w:val="28"/>
        </w:rPr>
      </w:pPr>
      <w:r w:rsidRPr="007F0BC1">
        <w:rPr>
          <w:rFonts w:asciiTheme="majorHAnsi" w:eastAsia="Times New Roman" w:hAnsiTheme="majorHAnsi" w:cs="Times New Roman"/>
          <w:sz w:val="28"/>
          <w:szCs w:val="28"/>
          <w:highlight w:val="magenta"/>
        </w:rPr>
        <w:t>Интернет сајт:</w:t>
      </w:r>
    </w:p>
    <w:p w:rsidR="00605FD8" w:rsidRDefault="004448C3" w:rsidP="00605FD8">
      <w:pPr>
        <w:spacing w:after="0" w:line="240" w:lineRule="auto"/>
        <w:rPr>
          <w:rFonts w:asciiTheme="majorHAnsi" w:eastAsia="Times New Roman" w:hAnsiTheme="majorHAnsi" w:cs="Times New Roman"/>
          <w:sz w:val="28"/>
          <w:szCs w:val="28"/>
          <w:lang w:val="sr-Cyrl-CS"/>
        </w:rPr>
      </w:pPr>
      <w:r>
        <w:rPr>
          <w:rFonts w:asciiTheme="majorHAnsi" w:eastAsia="Times New Roman" w:hAnsiTheme="majorHAnsi" w:cs="Times New Roman"/>
          <w:sz w:val="28"/>
          <w:szCs w:val="28"/>
          <w:lang w:val="sr-Cyrl-CS"/>
        </w:rPr>
        <w:t>Д</w:t>
      </w:r>
      <w:r w:rsidR="00605FD8" w:rsidRPr="002F2F54">
        <w:rPr>
          <w:rFonts w:asciiTheme="majorHAnsi" w:eastAsia="Times New Roman" w:hAnsiTheme="majorHAnsi" w:cs="Times New Roman"/>
          <w:sz w:val="28"/>
          <w:szCs w:val="28"/>
          <w:lang w:val="sr-Cyrl-CS"/>
        </w:rPr>
        <w:t xml:space="preserve">иректор: </w:t>
      </w:r>
      <w:r w:rsidR="00605FD8" w:rsidRPr="002F2F54">
        <w:rPr>
          <w:rFonts w:asciiTheme="majorHAnsi" w:eastAsia="Times New Roman" w:hAnsiTheme="majorHAnsi" w:cs="Times New Roman"/>
          <w:sz w:val="28"/>
          <w:szCs w:val="28"/>
          <w:lang w:val="it-IT"/>
        </w:rPr>
        <w:t>Сања</w:t>
      </w:r>
      <w:r w:rsidR="00605FD8" w:rsidRPr="002F2F54">
        <w:rPr>
          <w:rFonts w:asciiTheme="majorHAnsi" w:eastAsia="Times New Roman" w:hAnsiTheme="majorHAnsi" w:cs="Times New Roman"/>
          <w:sz w:val="28"/>
          <w:szCs w:val="28"/>
        </w:rPr>
        <w:t xml:space="preserve"> </w:t>
      </w:r>
      <w:r w:rsidR="00605FD8" w:rsidRPr="002F2F54">
        <w:rPr>
          <w:rFonts w:asciiTheme="majorHAnsi" w:eastAsia="Times New Roman" w:hAnsiTheme="majorHAnsi" w:cs="Times New Roman"/>
          <w:sz w:val="28"/>
          <w:szCs w:val="28"/>
          <w:lang w:val="it-IT"/>
        </w:rPr>
        <w:t>Сими</w:t>
      </w:r>
      <w:r w:rsidR="00605FD8" w:rsidRPr="002F2F54">
        <w:rPr>
          <w:rFonts w:asciiTheme="majorHAnsi" w:eastAsia="Times New Roman" w:hAnsiTheme="majorHAnsi" w:cs="Times New Roman"/>
          <w:sz w:val="28"/>
          <w:szCs w:val="28"/>
        </w:rPr>
        <w:t>ћ</w:t>
      </w:r>
      <w:r w:rsidR="00605FD8" w:rsidRPr="002F2F54">
        <w:rPr>
          <w:rFonts w:asciiTheme="majorHAnsi" w:eastAsia="Times New Roman" w:hAnsiTheme="majorHAnsi" w:cs="Times New Roman"/>
          <w:sz w:val="28"/>
          <w:szCs w:val="28"/>
          <w:lang w:val="sr-Cyrl-CS"/>
        </w:rPr>
        <w:t xml:space="preserve"> Мијатовић</w:t>
      </w:r>
    </w:p>
    <w:p w:rsidR="00765298" w:rsidRDefault="00765298" w:rsidP="00605FD8">
      <w:pPr>
        <w:spacing w:after="0" w:line="240" w:lineRule="auto"/>
        <w:rPr>
          <w:rFonts w:asciiTheme="majorHAnsi" w:eastAsia="Times New Roman" w:hAnsiTheme="majorHAnsi" w:cs="Times New Roman"/>
          <w:sz w:val="28"/>
          <w:szCs w:val="28"/>
          <w:lang w:val="sr-Cyrl-CS"/>
        </w:rPr>
      </w:pPr>
    </w:p>
    <w:p w:rsidR="00765298" w:rsidRPr="002F2F54" w:rsidRDefault="00765298" w:rsidP="00605FD8">
      <w:pPr>
        <w:spacing w:after="0" w:line="240" w:lineRule="auto"/>
        <w:rPr>
          <w:rFonts w:asciiTheme="majorHAnsi" w:eastAsia="Times New Roman" w:hAnsiTheme="majorHAnsi" w:cs="Times New Roman"/>
          <w:sz w:val="28"/>
          <w:szCs w:val="28"/>
          <w:lang w:val="sr-Cyrl-CS"/>
        </w:rPr>
      </w:pPr>
    </w:p>
    <w:p w:rsidR="00605FD8" w:rsidRPr="00765298" w:rsidRDefault="00605FD8" w:rsidP="00605FD8">
      <w:pPr>
        <w:spacing w:after="0" w:line="240" w:lineRule="auto"/>
        <w:jc w:val="both"/>
        <w:rPr>
          <w:rFonts w:asciiTheme="majorHAnsi" w:eastAsia="Times New Roman" w:hAnsiTheme="majorHAnsi" w:cs="Times New Roman"/>
          <w:sz w:val="24"/>
          <w:szCs w:val="24"/>
          <w:lang w:val="sr-Cyrl-CS"/>
        </w:rPr>
      </w:pPr>
    </w:p>
    <w:p w:rsidR="00605FD8" w:rsidRPr="00770FCC" w:rsidRDefault="00605FD8" w:rsidP="00605FD8">
      <w:pPr>
        <w:spacing w:after="0" w:line="240" w:lineRule="auto"/>
        <w:jc w:val="both"/>
        <w:rPr>
          <w:rFonts w:asciiTheme="majorHAnsi" w:eastAsia="Times New Roman" w:hAnsiTheme="majorHAnsi" w:cs="Times New Roman"/>
          <w:sz w:val="24"/>
          <w:szCs w:val="24"/>
          <w:lang w:val="sr-Cyrl-CS"/>
        </w:rPr>
      </w:pPr>
      <w:r w:rsidRPr="00770FCC">
        <w:rPr>
          <w:rFonts w:asciiTheme="majorHAnsi" w:eastAsia="Times New Roman" w:hAnsiTheme="majorHAnsi" w:cs="Times New Roman"/>
          <w:sz w:val="24"/>
          <w:szCs w:val="24"/>
          <w:lang w:val="sr-Cyrl-CS"/>
        </w:rPr>
        <w:t xml:space="preserve">            Развојни план Основне школе „Моша Пијаде“ Иваново, за перод од 201</w:t>
      </w:r>
      <w:r w:rsidR="004448C3" w:rsidRPr="00770FCC">
        <w:rPr>
          <w:rFonts w:asciiTheme="majorHAnsi" w:eastAsia="Times New Roman" w:hAnsiTheme="majorHAnsi" w:cs="Times New Roman"/>
          <w:sz w:val="24"/>
          <w:szCs w:val="24"/>
          <w:lang w:val="sr-Cyrl-CS"/>
        </w:rPr>
        <w:t>7</w:t>
      </w:r>
      <w:r w:rsidRPr="00770FCC">
        <w:rPr>
          <w:rFonts w:asciiTheme="majorHAnsi" w:eastAsia="Times New Roman" w:hAnsiTheme="majorHAnsi" w:cs="Times New Roman"/>
          <w:sz w:val="24"/>
          <w:szCs w:val="24"/>
          <w:lang w:val="sr-Cyrl-CS"/>
        </w:rPr>
        <w:t>/1</w:t>
      </w:r>
      <w:r w:rsidR="004448C3" w:rsidRPr="00770FCC">
        <w:rPr>
          <w:rFonts w:asciiTheme="majorHAnsi" w:eastAsia="Times New Roman" w:hAnsiTheme="majorHAnsi" w:cs="Times New Roman"/>
          <w:sz w:val="24"/>
          <w:szCs w:val="24"/>
        </w:rPr>
        <w:t>8</w:t>
      </w:r>
      <w:r w:rsidRPr="00770FCC">
        <w:rPr>
          <w:rFonts w:asciiTheme="majorHAnsi" w:eastAsia="Times New Roman" w:hAnsiTheme="majorHAnsi" w:cs="Times New Roman"/>
          <w:sz w:val="24"/>
          <w:szCs w:val="24"/>
          <w:lang w:val="sr-Cyrl-CS"/>
        </w:rPr>
        <w:t>. до 20</w:t>
      </w:r>
      <w:r w:rsidR="004448C3" w:rsidRPr="00770FCC">
        <w:rPr>
          <w:rFonts w:asciiTheme="majorHAnsi" w:eastAsia="Times New Roman" w:hAnsiTheme="majorHAnsi" w:cs="Times New Roman"/>
          <w:sz w:val="24"/>
          <w:szCs w:val="24"/>
          <w:lang w:val="sr-Cyrl-CS"/>
        </w:rPr>
        <w:t>20/21</w:t>
      </w:r>
      <w:r w:rsidRPr="00770FCC">
        <w:rPr>
          <w:rFonts w:asciiTheme="majorHAnsi" w:eastAsia="Times New Roman" w:hAnsiTheme="majorHAnsi" w:cs="Times New Roman"/>
          <w:sz w:val="24"/>
          <w:szCs w:val="24"/>
          <w:lang w:val="sr-Cyrl-CS"/>
        </w:rPr>
        <w:t xml:space="preserve">. године, израдио је Стучни актив за развојно планирање који је предложен на седници Наставничког већа одржаној </w:t>
      </w:r>
      <w:r w:rsidR="004448C3" w:rsidRPr="00770FCC">
        <w:rPr>
          <w:rFonts w:asciiTheme="majorHAnsi" w:eastAsia="Times New Roman" w:hAnsiTheme="majorHAnsi" w:cs="Times New Roman"/>
          <w:sz w:val="24"/>
          <w:szCs w:val="24"/>
          <w:highlight w:val="magenta"/>
          <w:lang w:val="sr-Cyrl-CS"/>
        </w:rPr>
        <w:t>?????</w:t>
      </w:r>
      <w:r w:rsidR="004448C3" w:rsidRPr="00770FCC">
        <w:rPr>
          <w:rFonts w:asciiTheme="majorHAnsi" w:eastAsia="Times New Roman" w:hAnsiTheme="majorHAnsi" w:cs="Times New Roman"/>
          <w:sz w:val="24"/>
          <w:szCs w:val="24"/>
          <w:highlight w:val="magenta"/>
        </w:rPr>
        <w:t>. ј</w:t>
      </w:r>
      <w:r w:rsidRPr="00770FCC">
        <w:rPr>
          <w:rFonts w:asciiTheme="majorHAnsi" w:eastAsia="Times New Roman" w:hAnsiTheme="majorHAnsi" w:cs="Times New Roman"/>
          <w:sz w:val="24"/>
          <w:szCs w:val="24"/>
          <w:highlight w:val="magenta"/>
        </w:rPr>
        <w:t>уна</w:t>
      </w:r>
      <w:r w:rsidRPr="00770FCC">
        <w:rPr>
          <w:rFonts w:asciiTheme="majorHAnsi" w:eastAsia="Times New Roman" w:hAnsiTheme="majorHAnsi" w:cs="Times New Roman"/>
          <w:sz w:val="24"/>
          <w:szCs w:val="24"/>
        </w:rPr>
        <w:t xml:space="preserve"> 201</w:t>
      </w:r>
      <w:r w:rsidR="004448C3" w:rsidRPr="00770FCC">
        <w:rPr>
          <w:rFonts w:asciiTheme="majorHAnsi" w:eastAsia="Times New Roman" w:hAnsiTheme="majorHAnsi" w:cs="Times New Roman"/>
          <w:sz w:val="24"/>
          <w:szCs w:val="24"/>
        </w:rPr>
        <w:t>7. г</w:t>
      </w:r>
      <w:r w:rsidRPr="00770FCC">
        <w:rPr>
          <w:rFonts w:asciiTheme="majorHAnsi" w:eastAsia="Times New Roman" w:hAnsiTheme="majorHAnsi" w:cs="Times New Roman"/>
          <w:sz w:val="24"/>
          <w:szCs w:val="24"/>
        </w:rPr>
        <w:t>одине,</w:t>
      </w:r>
      <w:r w:rsidRPr="00770FCC">
        <w:rPr>
          <w:rFonts w:asciiTheme="majorHAnsi" w:eastAsia="Times New Roman" w:hAnsiTheme="majorHAnsi" w:cs="Times New Roman"/>
          <w:sz w:val="24"/>
          <w:szCs w:val="24"/>
          <w:lang w:val="sr-Cyrl-CS"/>
        </w:rPr>
        <w:t xml:space="preserve"> а именован на седници Школског одбора одржаној </w:t>
      </w:r>
      <w:r w:rsidR="004448C3" w:rsidRPr="00770FCC">
        <w:rPr>
          <w:rFonts w:asciiTheme="majorHAnsi" w:eastAsia="Times New Roman" w:hAnsiTheme="majorHAnsi" w:cs="Times New Roman"/>
          <w:sz w:val="24"/>
          <w:szCs w:val="24"/>
          <w:highlight w:val="magenta"/>
          <w:lang w:val="sr-Cyrl-CS"/>
        </w:rPr>
        <w:t>???</w:t>
      </w:r>
      <w:r w:rsidRPr="00770FCC">
        <w:rPr>
          <w:rFonts w:asciiTheme="majorHAnsi" w:eastAsia="Times New Roman" w:hAnsiTheme="majorHAnsi" w:cs="Times New Roman"/>
          <w:sz w:val="24"/>
          <w:szCs w:val="24"/>
          <w:highlight w:val="magenta"/>
          <w:lang w:val="sr-Cyrl-CS"/>
        </w:rPr>
        <w:t xml:space="preserve">. </w:t>
      </w:r>
      <w:r w:rsidR="004448C3" w:rsidRPr="00770FCC">
        <w:rPr>
          <w:rFonts w:asciiTheme="majorHAnsi" w:eastAsia="Times New Roman" w:hAnsiTheme="majorHAnsi" w:cs="Times New Roman"/>
          <w:sz w:val="24"/>
          <w:szCs w:val="24"/>
          <w:highlight w:val="magenta"/>
          <w:lang w:val="sr-Cyrl-CS"/>
        </w:rPr>
        <w:t>ј</w:t>
      </w:r>
      <w:r w:rsidRPr="00770FCC">
        <w:rPr>
          <w:rFonts w:asciiTheme="majorHAnsi" w:eastAsia="Times New Roman" w:hAnsiTheme="majorHAnsi" w:cs="Times New Roman"/>
          <w:sz w:val="24"/>
          <w:szCs w:val="24"/>
          <w:highlight w:val="magenta"/>
          <w:lang w:val="sr-Cyrl-CS"/>
        </w:rPr>
        <w:t>уна</w:t>
      </w:r>
      <w:r w:rsidRPr="00770FCC">
        <w:rPr>
          <w:rFonts w:asciiTheme="majorHAnsi" w:eastAsia="Times New Roman" w:hAnsiTheme="majorHAnsi" w:cs="Times New Roman"/>
          <w:sz w:val="24"/>
          <w:szCs w:val="24"/>
          <w:lang w:val="sr-Cyrl-CS"/>
        </w:rPr>
        <w:t xml:space="preserve"> 201</w:t>
      </w:r>
      <w:r w:rsidR="004448C3" w:rsidRPr="00770FCC">
        <w:rPr>
          <w:rFonts w:asciiTheme="majorHAnsi" w:eastAsia="Times New Roman" w:hAnsiTheme="majorHAnsi" w:cs="Times New Roman"/>
          <w:sz w:val="24"/>
          <w:szCs w:val="24"/>
          <w:lang w:val="sr-Cyrl-CS"/>
        </w:rPr>
        <w:t>7</w:t>
      </w:r>
      <w:r w:rsidRPr="00770FCC">
        <w:rPr>
          <w:rFonts w:asciiTheme="majorHAnsi" w:eastAsia="Times New Roman" w:hAnsiTheme="majorHAnsi" w:cs="Times New Roman"/>
          <w:sz w:val="24"/>
          <w:szCs w:val="24"/>
          <w:lang w:val="sr-Cyrl-CS"/>
        </w:rPr>
        <w:t>. године.</w:t>
      </w:r>
    </w:p>
    <w:p w:rsidR="00605FD8" w:rsidRPr="00770FCC" w:rsidRDefault="00605FD8" w:rsidP="00605FD8">
      <w:pPr>
        <w:spacing w:after="0" w:line="240" w:lineRule="auto"/>
        <w:rPr>
          <w:rFonts w:asciiTheme="majorHAnsi" w:eastAsia="Times New Roman" w:hAnsiTheme="majorHAnsi" w:cs="Times New Roman"/>
          <w:sz w:val="24"/>
          <w:szCs w:val="24"/>
          <w:lang w:val="sr-Cyrl-CS"/>
        </w:rPr>
      </w:pPr>
    </w:p>
    <w:p w:rsidR="00605FD8" w:rsidRPr="00770FCC" w:rsidRDefault="00605FD8" w:rsidP="007B0913">
      <w:pPr>
        <w:rPr>
          <w:rFonts w:asciiTheme="majorHAnsi" w:hAnsiTheme="majorHAnsi"/>
          <w:sz w:val="24"/>
          <w:szCs w:val="24"/>
          <w:lang w:val="sr-Cyrl-CS"/>
        </w:rPr>
      </w:pPr>
      <w:r w:rsidRPr="00770FCC">
        <w:rPr>
          <w:rFonts w:asciiTheme="majorHAnsi" w:hAnsiTheme="majorHAnsi"/>
          <w:sz w:val="24"/>
          <w:szCs w:val="24"/>
          <w:lang w:val="sr-Cyrl-CS"/>
        </w:rPr>
        <w:t>Стручни актив за развојно планирање:</w:t>
      </w:r>
    </w:p>
    <w:p w:rsidR="007B0913" w:rsidRPr="00770FCC" w:rsidRDefault="007B0913" w:rsidP="007B0913">
      <w:pPr>
        <w:pStyle w:val="NoSpacing"/>
        <w:numPr>
          <w:ilvl w:val="0"/>
          <w:numId w:val="10"/>
        </w:numPr>
        <w:rPr>
          <w:rFonts w:asciiTheme="majorHAnsi" w:eastAsia="Times New Roman" w:hAnsiTheme="majorHAnsi"/>
          <w:sz w:val="24"/>
          <w:szCs w:val="24"/>
        </w:rPr>
      </w:pPr>
      <w:r w:rsidRPr="00770FCC">
        <w:rPr>
          <w:rFonts w:asciiTheme="majorHAnsi" w:eastAsia="Times New Roman" w:hAnsiTheme="majorHAnsi"/>
          <w:sz w:val="24"/>
          <w:szCs w:val="24"/>
        </w:rPr>
        <w:t xml:space="preserve">Сања Симић Мијатовић </w:t>
      </w:r>
      <w:r w:rsidR="00765298">
        <w:rPr>
          <w:rFonts w:asciiTheme="majorHAnsi" w:eastAsia="Times New Roman" w:hAnsiTheme="majorHAnsi"/>
          <w:sz w:val="24"/>
          <w:szCs w:val="24"/>
        </w:rPr>
        <w:t>–</w:t>
      </w:r>
      <w:r w:rsidRPr="00770FCC">
        <w:rPr>
          <w:rFonts w:asciiTheme="majorHAnsi" w:eastAsia="Times New Roman" w:hAnsiTheme="majorHAnsi"/>
          <w:sz w:val="24"/>
          <w:szCs w:val="24"/>
        </w:rPr>
        <w:t xml:space="preserve"> директорка</w:t>
      </w:r>
      <w:r w:rsidR="00765298">
        <w:rPr>
          <w:rFonts w:asciiTheme="majorHAnsi" w:eastAsia="Times New Roman" w:hAnsiTheme="majorHAnsi"/>
          <w:sz w:val="24"/>
          <w:szCs w:val="24"/>
        </w:rPr>
        <w:t>, координатор</w:t>
      </w:r>
    </w:p>
    <w:p w:rsidR="007B0913" w:rsidRPr="00770FCC" w:rsidRDefault="007B0913" w:rsidP="007B0913">
      <w:pPr>
        <w:pStyle w:val="NoSpacing"/>
        <w:numPr>
          <w:ilvl w:val="0"/>
          <w:numId w:val="10"/>
        </w:numPr>
        <w:rPr>
          <w:rFonts w:asciiTheme="majorHAnsi" w:eastAsia="Times New Roman" w:hAnsiTheme="majorHAnsi"/>
          <w:sz w:val="24"/>
          <w:szCs w:val="24"/>
        </w:rPr>
      </w:pPr>
      <w:r w:rsidRPr="00770FCC">
        <w:rPr>
          <w:rFonts w:asciiTheme="majorHAnsi" w:eastAsia="Times New Roman" w:hAnsiTheme="majorHAnsi"/>
          <w:sz w:val="24"/>
          <w:szCs w:val="24"/>
        </w:rPr>
        <w:t>Станојка Урошевић – педагог</w:t>
      </w:r>
    </w:p>
    <w:p w:rsidR="004D0B23" w:rsidRPr="00770FCC" w:rsidRDefault="004D0B23" w:rsidP="007B0913">
      <w:pPr>
        <w:pStyle w:val="NoSpacing"/>
        <w:numPr>
          <w:ilvl w:val="0"/>
          <w:numId w:val="10"/>
        </w:numPr>
        <w:rPr>
          <w:rFonts w:asciiTheme="majorHAnsi" w:eastAsia="Times New Roman" w:hAnsiTheme="majorHAnsi"/>
          <w:sz w:val="24"/>
          <w:szCs w:val="24"/>
        </w:rPr>
      </w:pPr>
      <w:r w:rsidRPr="00770FCC">
        <w:rPr>
          <w:rFonts w:asciiTheme="majorHAnsi" w:eastAsia="Times New Roman" w:hAnsiTheme="majorHAnsi"/>
          <w:sz w:val="24"/>
          <w:szCs w:val="24"/>
        </w:rPr>
        <w:t>Живко Жарков - библиотекар</w:t>
      </w:r>
    </w:p>
    <w:p w:rsidR="007B0913" w:rsidRPr="00770FCC" w:rsidRDefault="004D0B23" w:rsidP="007B0913">
      <w:pPr>
        <w:pStyle w:val="NoSpacing"/>
        <w:numPr>
          <w:ilvl w:val="0"/>
          <w:numId w:val="10"/>
        </w:numPr>
        <w:rPr>
          <w:rFonts w:asciiTheme="majorHAnsi" w:eastAsia="Times New Roman" w:hAnsiTheme="majorHAnsi"/>
          <w:sz w:val="24"/>
          <w:szCs w:val="24"/>
        </w:rPr>
      </w:pPr>
      <w:r w:rsidRPr="00770FCC">
        <w:rPr>
          <w:rFonts w:asciiTheme="majorHAnsi" w:eastAsia="Times New Roman" w:hAnsiTheme="majorHAnsi"/>
          <w:sz w:val="24"/>
          <w:szCs w:val="24"/>
        </w:rPr>
        <w:t>Ана Дамјанов – наставница разредне наставе</w:t>
      </w:r>
      <w:r w:rsidR="00765298">
        <w:rPr>
          <w:rFonts w:asciiTheme="majorHAnsi" w:eastAsia="Times New Roman" w:hAnsiTheme="majorHAnsi"/>
          <w:sz w:val="24"/>
          <w:szCs w:val="24"/>
        </w:rPr>
        <w:t>, записничар</w:t>
      </w:r>
    </w:p>
    <w:p w:rsidR="004D0B23" w:rsidRPr="00770FCC" w:rsidRDefault="004D0B23" w:rsidP="007B0913">
      <w:pPr>
        <w:pStyle w:val="NoSpacing"/>
        <w:numPr>
          <w:ilvl w:val="0"/>
          <w:numId w:val="10"/>
        </w:numPr>
        <w:rPr>
          <w:rFonts w:asciiTheme="majorHAnsi" w:eastAsia="Times New Roman" w:hAnsiTheme="majorHAnsi"/>
          <w:sz w:val="24"/>
          <w:szCs w:val="24"/>
        </w:rPr>
      </w:pPr>
      <w:r w:rsidRPr="00770FCC">
        <w:rPr>
          <w:rFonts w:asciiTheme="majorHAnsi" w:eastAsia="Times New Roman" w:hAnsiTheme="majorHAnsi"/>
          <w:sz w:val="24"/>
          <w:szCs w:val="24"/>
        </w:rPr>
        <w:t>Јулија Алмаши – наставница мађарског језика</w:t>
      </w:r>
    </w:p>
    <w:p w:rsidR="004D0B23" w:rsidRPr="00770FCC" w:rsidRDefault="004D0B23" w:rsidP="007B0913">
      <w:pPr>
        <w:pStyle w:val="NoSpacing"/>
        <w:numPr>
          <w:ilvl w:val="0"/>
          <w:numId w:val="10"/>
        </w:numPr>
        <w:rPr>
          <w:rFonts w:asciiTheme="majorHAnsi" w:eastAsia="Times New Roman" w:hAnsiTheme="majorHAnsi"/>
          <w:sz w:val="24"/>
          <w:szCs w:val="24"/>
        </w:rPr>
      </w:pPr>
      <w:r w:rsidRPr="00770FCC">
        <w:rPr>
          <w:rFonts w:asciiTheme="majorHAnsi" w:eastAsia="Times New Roman" w:hAnsiTheme="majorHAnsi"/>
          <w:sz w:val="24"/>
          <w:szCs w:val="24"/>
        </w:rPr>
        <w:t>Огњан цветков – наставник бугарског језика</w:t>
      </w:r>
    </w:p>
    <w:p w:rsidR="004D0B23" w:rsidRPr="00770FCC" w:rsidRDefault="004D0B23" w:rsidP="007B0913">
      <w:pPr>
        <w:pStyle w:val="NoSpacing"/>
        <w:numPr>
          <w:ilvl w:val="0"/>
          <w:numId w:val="10"/>
        </w:numPr>
        <w:rPr>
          <w:rFonts w:asciiTheme="majorHAnsi" w:eastAsia="Times New Roman" w:hAnsiTheme="majorHAnsi"/>
          <w:sz w:val="24"/>
          <w:szCs w:val="24"/>
        </w:rPr>
      </w:pPr>
      <w:r w:rsidRPr="00770FCC">
        <w:rPr>
          <w:rFonts w:asciiTheme="majorHAnsi" w:eastAsia="Times New Roman" w:hAnsiTheme="majorHAnsi"/>
          <w:sz w:val="24"/>
          <w:szCs w:val="24"/>
        </w:rPr>
        <w:t>Јелена Мркић – наставница српског језика</w:t>
      </w:r>
    </w:p>
    <w:p w:rsidR="004D0B23" w:rsidRPr="00770FCC" w:rsidRDefault="004D0B23" w:rsidP="007B0913">
      <w:pPr>
        <w:pStyle w:val="NoSpacing"/>
        <w:numPr>
          <w:ilvl w:val="0"/>
          <w:numId w:val="10"/>
        </w:numPr>
        <w:rPr>
          <w:rFonts w:asciiTheme="majorHAnsi" w:eastAsia="Times New Roman" w:hAnsiTheme="majorHAnsi"/>
          <w:sz w:val="24"/>
          <w:szCs w:val="24"/>
        </w:rPr>
      </w:pPr>
      <w:r w:rsidRPr="00770FCC">
        <w:rPr>
          <w:rFonts w:asciiTheme="majorHAnsi" w:eastAsia="Times New Roman" w:hAnsiTheme="majorHAnsi"/>
          <w:sz w:val="24"/>
          <w:szCs w:val="24"/>
        </w:rPr>
        <w:t>Маријана Савановић – наставница математике</w:t>
      </w:r>
    </w:p>
    <w:p w:rsidR="007B0913" w:rsidRPr="00770FCC" w:rsidRDefault="004D0B23" w:rsidP="007B0913">
      <w:pPr>
        <w:pStyle w:val="NoSpacing"/>
        <w:numPr>
          <w:ilvl w:val="0"/>
          <w:numId w:val="10"/>
        </w:numPr>
        <w:rPr>
          <w:rFonts w:asciiTheme="majorHAnsi" w:eastAsia="Times New Roman" w:hAnsiTheme="majorHAnsi"/>
          <w:sz w:val="24"/>
          <w:szCs w:val="24"/>
          <w:lang w:val="sr-Cyrl-CS"/>
        </w:rPr>
      </w:pPr>
      <w:r w:rsidRPr="00770FCC">
        <w:rPr>
          <w:rFonts w:asciiTheme="majorHAnsi" w:eastAsia="Times New Roman" w:hAnsiTheme="majorHAnsi"/>
          <w:sz w:val="24"/>
          <w:szCs w:val="24"/>
        </w:rPr>
        <w:t>Золтан Бисак – наставник ТИО</w:t>
      </w:r>
    </w:p>
    <w:p w:rsidR="004D0B23" w:rsidRPr="00770FCC" w:rsidRDefault="004D0B23" w:rsidP="007B0913">
      <w:pPr>
        <w:pStyle w:val="NoSpacing"/>
        <w:numPr>
          <w:ilvl w:val="0"/>
          <w:numId w:val="10"/>
        </w:numPr>
        <w:rPr>
          <w:rFonts w:asciiTheme="majorHAnsi" w:eastAsia="Times New Roman" w:hAnsiTheme="majorHAnsi"/>
          <w:sz w:val="24"/>
          <w:szCs w:val="24"/>
          <w:lang w:val="sr-Cyrl-CS"/>
        </w:rPr>
      </w:pPr>
      <w:r w:rsidRPr="00770FCC">
        <w:rPr>
          <w:rFonts w:asciiTheme="majorHAnsi" w:eastAsia="Times New Roman" w:hAnsiTheme="majorHAnsi"/>
          <w:sz w:val="24"/>
          <w:szCs w:val="24"/>
        </w:rPr>
        <w:t>Шандор Ђерфи – наставник музичке културе</w:t>
      </w:r>
    </w:p>
    <w:p w:rsidR="004D0B23" w:rsidRPr="00770FCC" w:rsidRDefault="00770FCC" w:rsidP="007B0913">
      <w:pPr>
        <w:pStyle w:val="NoSpacing"/>
        <w:numPr>
          <w:ilvl w:val="0"/>
          <w:numId w:val="10"/>
        </w:numPr>
        <w:rPr>
          <w:rFonts w:asciiTheme="majorHAnsi" w:eastAsia="Times New Roman" w:hAnsiTheme="majorHAnsi"/>
          <w:sz w:val="24"/>
          <w:szCs w:val="24"/>
          <w:lang w:val="sr-Cyrl-CS"/>
        </w:rPr>
      </w:pPr>
      <w:r w:rsidRPr="00770FCC">
        <w:rPr>
          <w:rFonts w:asciiTheme="majorHAnsi" w:eastAsia="Times New Roman" w:hAnsiTheme="majorHAnsi"/>
          <w:sz w:val="24"/>
          <w:szCs w:val="24"/>
        </w:rPr>
        <w:t>Мартина Вуковић – представница ученика</w:t>
      </w:r>
    </w:p>
    <w:p w:rsidR="00770FCC" w:rsidRPr="00770FCC" w:rsidRDefault="00770FCC" w:rsidP="007B0913">
      <w:pPr>
        <w:pStyle w:val="NoSpacing"/>
        <w:numPr>
          <w:ilvl w:val="0"/>
          <w:numId w:val="10"/>
        </w:numPr>
        <w:rPr>
          <w:rFonts w:asciiTheme="majorHAnsi" w:eastAsia="Times New Roman" w:hAnsiTheme="majorHAnsi"/>
          <w:sz w:val="24"/>
          <w:szCs w:val="24"/>
          <w:lang w:val="sr-Cyrl-CS"/>
        </w:rPr>
      </w:pPr>
      <w:r w:rsidRPr="00770FCC">
        <w:rPr>
          <w:rFonts w:asciiTheme="majorHAnsi" w:eastAsia="Times New Roman" w:hAnsiTheme="majorHAnsi"/>
          <w:sz w:val="24"/>
          <w:szCs w:val="24"/>
        </w:rPr>
        <w:t>Бојана Ратков – представница Савета родитеља</w:t>
      </w:r>
    </w:p>
    <w:p w:rsidR="00770FCC" w:rsidRPr="00770FCC" w:rsidRDefault="00770FCC" w:rsidP="007B0913">
      <w:pPr>
        <w:pStyle w:val="NoSpacing"/>
        <w:numPr>
          <w:ilvl w:val="0"/>
          <w:numId w:val="10"/>
        </w:numPr>
        <w:rPr>
          <w:rFonts w:asciiTheme="majorHAnsi" w:eastAsia="Times New Roman" w:hAnsiTheme="majorHAnsi"/>
          <w:sz w:val="24"/>
          <w:szCs w:val="24"/>
          <w:lang w:val="sr-Cyrl-CS"/>
        </w:rPr>
      </w:pPr>
      <w:r w:rsidRPr="00770FCC">
        <w:rPr>
          <w:rFonts w:asciiTheme="majorHAnsi" w:eastAsia="Times New Roman" w:hAnsiTheme="majorHAnsi"/>
          <w:sz w:val="24"/>
          <w:szCs w:val="24"/>
        </w:rPr>
        <w:t>Андрија Јанчов – представник локалне заједнице</w:t>
      </w:r>
    </w:p>
    <w:p w:rsidR="00605FD8" w:rsidRPr="00770FCC" w:rsidRDefault="00605FD8" w:rsidP="00605FD8">
      <w:pPr>
        <w:spacing w:after="0" w:line="240" w:lineRule="auto"/>
        <w:rPr>
          <w:rFonts w:asciiTheme="majorHAnsi" w:eastAsia="Times New Roman" w:hAnsiTheme="majorHAnsi" w:cs="Times New Roman"/>
          <w:sz w:val="24"/>
          <w:szCs w:val="24"/>
          <w:lang w:val="sr-Cyrl-CS"/>
        </w:rPr>
      </w:pPr>
    </w:p>
    <w:p w:rsidR="00605FD8" w:rsidRPr="00770FCC" w:rsidRDefault="00605FD8" w:rsidP="00605FD8">
      <w:pPr>
        <w:spacing w:after="0" w:line="240" w:lineRule="auto"/>
        <w:rPr>
          <w:rFonts w:asciiTheme="majorHAnsi" w:eastAsia="Times New Roman" w:hAnsiTheme="majorHAnsi" w:cs="Times New Roman"/>
          <w:sz w:val="24"/>
          <w:szCs w:val="24"/>
        </w:rPr>
      </w:pPr>
    </w:p>
    <w:p w:rsidR="00605FD8" w:rsidRPr="00770FCC" w:rsidRDefault="00605FD8" w:rsidP="00605FD8">
      <w:pPr>
        <w:spacing w:after="0" w:line="240" w:lineRule="auto"/>
        <w:rPr>
          <w:rFonts w:asciiTheme="majorHAnsi" w:eastAsia="Times New Roman" w:hAnsiTheme="majorHAnsi" w:cs="Times New Roman"/>
          <w:sz w:val="24"/>
          <w:szCs w:val="24"/>
          <w:lang w:val="en-US"/>
        </w:rPr>
      </w:pPr>
    </w:p>
    <w:p w:rsidR="00605FD8" w:rsidRPr="00770FCC" w:rsidRDefault="00605FD8" w:rsidP="00605FD8">
      <w:pPr>
        <w:spacing w:after="0" w:line="240" w:lineRule="auto"/>
        <w:rPr>
          <w:rFonts w:asciiTheme="majorHAnsi" w:eastAsia="Times New Roman" w:hAnsiTheme="majorHAnsi" w:cs="Times New Roman"/>
          <w:sz w:val="24"/>
          <w:szCs w:val="24"/>
          <w:lang w:val="en-US"/>
        </w:rPr>
      </w:pPr>
    </w:p>
    <w:p w:rsidR="00605FD8" w:rsidRPr="00770FCC" w:rsidRDefault="00605FD8" w:rsidP="00605FD8">
      <w:pPr>
        <w:spacing w:after="0" w:line="240" w:lineRule="auto"/>
        <w:rPr>
          <w:rFonts w:asciiTheme="majorHAnsi" w:eastAsia="Times New Roman" w:hAnsiTheme="majorHAnsi" w:cs="Times New Roman"/>
          <w:sz w:val="24"/>
          <w:szCs w:val="24"/>
          <w:lang w:val="en-US"/>
        </w:rPr>
      </w:pPr>
    </w:p>
    <w:p w:rsidR="00605FD8" w:rsidRDefault="00605FD8" w:rsidP="00605FD8">
      <w:pPr>
        <w:spacing w:after="0" w:line="240" w:lineRule="auto"/>
        <w:rPr>
          <w:rFonts w:asciiTheme="majorHAnsi" w:eastAsia="Times New Roman" w:hAnsiTheme="majorHAnsi" w:cs="Times New Roman"/>
          <w:sz w:val="28"/>
          <w:szCs w:val="28"/>
          <w:lang w:val="en-US"/>
        </w:rPr>
      </w:pPr>
    </w:p>
    <w:p w:rsidR="00605FD8" w:rsidRDefault="00605FD8" w:rsidP="00605FD8">
      <w:pPr>
        <w:spacing w:after="0" w:line="240" w:lineRule="auto"/>
        <w:rPr>
          <w:rFonts w:asciiTheme="majorHAnsi" w:eastAsia="Times New Roman" w:hAnsiTheme="majorHAnsi" w:cs="Times New Roman"/>
          <w:sz w:val="28"/>
          <w:szCs w:val="28"/>
          <w:lang w:val="en-US"/>
        </w:rPr>
      </w:pPr>
    </w:p>
    <w:p w:rsidR="00605FD8" w:rsidRDefault="00605FD8" w:rsidP="00605FD8">
      <w:pPr>
        <w:spacing w:after="0" w:line="240" w:lineRule="auto"/>
        <w:rPr>
          <w:rFonts w:asciiTheme="majorHAnsi" w:eastAsia="Times New Roman" w:hAnsiTheme="majorHAnsi" w:cs="Times New Roman"/>
          <w:sz w:val="28"/>
          <w:szCs w:val="28"/>
          <w:lang w:val="en-US"/>
        </w:rPr>
      </w:pPr>
    </w:p>
    <w:p w:rsidR="00605FD8" w:rsidRDefault="00605FD8" w:rsidP="00605FD8">
      <w:pPr>
        <w:spacing w:after="0" w:line="240" w:lineRule="auto"/>
        <w:rPr>
          <w:rFonts w:asciiTheme="majorHAnsi" w:eastAsia="Times New Roman" w:hAnsiTheme="majorHAnsi" w:cs="Times New Roman"/>
          <w:sz w:val="28"/>
          <w:szCs w:val="28"/>
          <w:lang w:val="en-US"/>
        </w:rPr>
      </w:pPr>
    </w:p>
    <w:p w:rsidR="00605FD8" w:rsidRDefault="00605FD8" w:rsidP="00605FD8">
      <w:pPr>
        <w:spacing w:after="0" w:line="240" w:lineRule="auto"/>
        <w:rPr>
          <w:rFonts w:asciiTheme="majorHAnsi" w:eastAsia="Times New Roman" w:hAnsiTheme="majorHAnsi" w:cs="Times New Roman"/>
          <w:sz w:val="28"/>
          <w:szCs w:val="28"/>
          <w:lang w:val="en-US"/>
        </w:rPr>
      </w:pPr>
    </w:p>
    <w:p w:rsidR="00605FD8" w:rsidRDefault="00605FD8" w:rsidP="00605FD8">
      <w:pPr>
        <w:spacing w:after="0" w:line="240" w:lineRule="auto"/>
        <w:rPr>
          <w:rFonts w:asciiTheme="majorHAnsi" w:eastAsia="Times New Roman" w:hAnsiTheme="majorHAnsi" w:cs="Times New Roman"/>
          <w:sz w:val="28"/>
          <w:szCs w:val="28"/>
        </w:rPr>
      </w:pPr>
    </w:p>
    <w:p w:rsidR="00770FCC" w:rsidRDefault="00770FCC" w:rsidP="00605FD8">
      <w:pPr>
        <w:spacing w:after="0" w:line="240" w:lineRule="auto"/>
        <w:rPr>
          <w:rFonts w:asciiTheme="majorHAnsi" w:eastAsia="Times New Roman" w:hAnsiTheme="majorHAnsi" w:cs="Times New Roman"/>
          <w:sz w:val="28"/>
          <w:szCs w:val="28"/>
        </w:rPr>
      </w:pPr>
    </w:p>
    <w:p w:rsidR="00770FCC" w:rsidRDefault="00770FCC" w:rsidP="00605FD8">
      <w:pPr>
        <w:spacing w:after="0" w:line="240" w:lineRule="auto"/>
        <w:rPr>
          <w:rFonts w:asciiTheme="majorHAnsi" w:eastAsia="Times New Roman" w:hAnsiTheme="majorHAnsi" w:cs="Times New Roman"/>
          <w:sz w:val="28"/>
          <w:szCs w:val="28"/>
        </w:rPr>
      </w:pPr>
    </w:p>
    <w:p w:rsidR="00770FCC" w:rsidRPr="00770FCC" w:rsidRDefault="00770FCC" w:rsidP="00605FD8">
      <w:pPr>
        <w:spacing w:after="0" w:line="240" w:lineRule="auto"/>
        <w:rPr>
          <w:rFonts w:asciiTheme="majorHAnsi" w:eastAsia="Times New Roman" w:hAnsiTheme="majorHAnsi" w:cs="Times New Roman"/>
          <w:sz w:val="28"/>
          <w:szCs w:val="28"/>
        </w:rPr>
      </w:pPr>
    </w:p>
    <w:p w:rsidR="00605FD8" w:rsidRPr="00ED0485" w:rsidRDefault="00605FD8" w:rsidP="00605FD8">
      <w:pPr>
        <w:spacing w:after="0" w:line="240" w:lineRule="auto"/>
        <w:jc w:val="center"/>
        <w:rPr>
          <w:rFonts w:asciiTheme="majorHAnsi" w:eastAsia="Times New Roman" w:hAnsiTheme="majorHAnsi" w:cs="Times New Roman"/>
          <w:b/>
          <w:sz w:val="28"/>
          <w:szCs w:val="28"/>
        </w:rPr>
      </w:pPr>
      <w:r w:rsidRPr="00ED0485">
        <w:rPr>
          <w:rFonts w:asciiTheme="majorHAnsi" w:eastAsia="Times New Roman" w:hAnsiTheme="majorHAnsi" w:cs="Times New Roman"/>
          <w:b/>
          <w:sz w:val="28"/>
          <w:szCs w:val="28"/>
          <w:lang w:val="sr-Cyrl-CS"/>
        </w:rPr>
        <w:lastRenderedPageBreak/>
        <w:t>УСЛОВИ</w:t>
      </w:r>
      <w:r w:rsidRPr="00ED0485">
        <w:rPr>
          <w:rFonts w:asciiTheme="majorHAnsi" w:eastAsia="Times New Roman" w:hAnsiTheme="majorHAnsi" w:cs="Times New Roman"/>
          <w:b/>
          <w:sz w:val="28"/>
          <w:szCs w:val="28"/>
        </w:rPr>
        <w:t xml:space="preserve"> </w:t>
      </w:r>
      <w:r w:rsidRPr="00ED0485">
        <w:rPr>
          <w:rFonts w:asciiTheme="majorHAnsi" w:eastAsia="Times New Roman" w:hAnsiTheme="majorHAnsi" w:cs="Times New Roman"/>
          <w:b/>
          <w:sz w:val="28"/>
          <w:szCs w:val="28"/>
          <w:lang w:val="sr-Cyrl-CS"/>
        </w:rPr>
        <w:t>СРЕДИНЕ</w:t>
      </w:r>
      <w:r w:rsidRPr="00ED0485">
        <w:rPr>
          <w:rFonts w:asciiTheme="majorHAnsi" w:eastAsia="Times New Roman" w:hAnsiTheme="majorHAnsi" w:cs="Times New Roman"/>
          <w:b/>
          <w:sz w:val="28"/>
          <w:szCs w:val="28"/>
        </w:rPr>
        <w:t xml:space="preserve"> </w:t>
      </w:r>
      <w:r w:rsidRPr="00ED0485">
        <w:rPr>
          <w:rFonts w:asciiTheme="majorHAnsi" w:eastAsia="Times New Roman" w:hAnsiTheme="majorHAnsi" w:cs="Times New Roman"/>
          <w:b/>
          <w:sz w:val="28"/>
          <w:szCs w:val="28"/>
          <w:lang w:val="sr-Cyrl-CS"/>
        </w:rPr>
        <w:t>У</w:t>
      </w:r>
      <w:r w:rsidRPr="00ED0485">
        <w:rPr>
          <w:rFonts w:asciiTheme="majorHAnsi" w:eastAsia="Times New Roman" w:hAnsiTheme="majorHAnsi" w:cs="Times New Roman"/>
          <w:b/>
          <w:sz w:val="28"/>
          <w:szCs w:val="28"/>
        </w:rPr>
        <w:t xml:space="preserve"> </w:t>
      </w:r>
      <w:r w:rsidRPr="00ED0485">
        <w:rPr>
          <w:rFonts w:asciiTheme="majorHAnsi" w:eastAsia="Times New Roman" w:hAnsiTheme="majorHAnsi" w:cs="Times New Roman"/>
          <w:b/>
          <w:sz w:val="28"/>
          <w:szCs w:val="28"/>
          <w:lang w:val="sr-Cyrl-CS"/>
        </w:rPr>
        <w:t>КОЈОЈ</w:t>
      </w:r>
      <w:r w:rsidRPr="00ED0485">
        <w:rPr>
          <w:rFonts w:asciiTheme="majorHAnsi" w:eastAsia="Times New Roman" w:hAnsiTheme="majorHAnsi" w:cs="Times New Roman"/>
          <w:b/>
          <w:sz w:val="28"/>
          <w:szCs w:val="28"/>
        </w:rPr>
        <w:t xml:space="preserve"> </w:t>
      </w:r>
      <w:r w:rsidRPr="00ED0485">
        <w:rPr>
          <w:rFonts w:asciiTheme="majorHAnsi" w:eastAsia="Times New Roman" w:hAnsiTheme="majorHAnsi" w:cs="Times New Roman"/>
          <w:b/>
          <w:sz w:val="28"/>
          <w:szCs w:val="28"/>
          <w:lang w:val="sr-Cyrl-CS"/>
        </w:rPr>
        <w:t>ШКОЛА</w:t>
      </w:r>
      <w:r w:rsidRPr="00ED0485">
        <w:rPr>
          <w:rFonts w:asciiTheme="majorHAnsi" w:eastAsia="Times New Roman" w:hAnsiTheme="majorHAnsi" w:cs="Times New Roman"/>
          <w:b/>
          <w:sz w:val="28"/>
          <w:szCs w:val="28"/>
        </w:rPr>
        <w:t xml:space="preserve"> </w:t>
      </w:r>
      <w:r w:rsidRPr="00ED0485">
        <w:rPr>
          <w:rFonts w:asciiTheme="majorHAnsi" w:eastAsia="Times New Roman" w:hAnsiTheme="majorHAnsi" w:cs="Times New Roman"/>
          <w:b/>
          <w:sz w:val="28"/>
          <w:szCs w:val="28"/>
          <w:lang w:val="sr-Cyrl-CS"/>
        </w:rPr>
        <w:t>РАДИ</w:t>
      </w:r>
    </w:p>
    <w:p w:rsidR="00605FD8" w:rsidRPr="00C65EC1" w:rsidRDefault="00605FD8" w:rsidP="00605FD8">
      <w:pPr>
        <w:spacing w:after="0" w:line="240" w:lineRule="auto"/>
        <w:jc w:val="center"/>
        <w:rPr>
          <w:rFonts w:asciiTheme="majorHAnsi" w:eastAsia="Times New Roman" w:hAnsiTheme="majorHAnsi" w:cs="Times New Roman"/>
          <w:sz w:val="24"/>
          <w:szCs w:val="24"/>
        </w:rPr>
      </w:pPr>
    </w:p>
    <w:p w:rsidR="00605FD8" w:rsidRDefault="00605FD8" w:rsidP="00605FD8">
      <w:pPr>
        <w:ind w:firstLine="851"/>
        <w:jc w:val="both"/>
        <w:rPr>
          <w:rFonts w:asciiTheme="majorHAnsi" w:hAnsiTheme="majorHAnsi"/>
          <w:sz w:val="24"/>
          <w:szCs w:val="24"/>
        </w:rPr>
      </w:pPr>
      <w:r w:rsidRPr="00DA4B2A">
        <w:rPr>
          <w:rFonts w:asciiTheme="majorHAnsi" w:hAnsiTheme="majorHAnsi"/>
          <w:sz w:val="24"/>
          <w:szCs w:val="24"/>
        </w:rPr>
        <w:t>На територији општине Панчево, на удаљености од двадесет километара од центра града, налази се подунавско село Иваново. Према предању, село је добило назив по првом становнику, трговцу бугарског порекла – Гуран Ивану. У време градње насипа који окружују село и бране га од изливања високих дунавских вода, поменути Гуран Иван имао је трговину (на месту данашње улице Иве Лоле Рибара број 31) у коју су долазили градитељи н</w:t>
      </w:r>
      <w:r w:rsidR="00ED0485">
        <w:rPr>
          <w:rFonts w:asciiTheme="majorHAnsi" w:hAnsiTheme="majorHAnsi"/>
          <w:sz w:val="24"/>
          <w:szCs w:val="24"/>
        </w:rPr>
        <w:t>асипа, па су по том свратишту „К</w:t>
      </w:r>
      <w:r w:rsidRPr="00DA4B2A">
        <w:rPr>
          <w:rFonts w:asciiTheme="majorHAnsi" w:hAnsiTheme="majorHAnsi"/>
          <w:sz w:val="24"/>
          <w:szCs w:val="24"/>
        </w:rPr>
        <w:t xml:space="preserve">од Ивана“ дали насељу име Иваново. </w:t>
      </w:r>
    </w:p>
    <w:p w:rsidR="00605FD8" w:rsidRDefault="00605FD8" w:rsidP="00605FD8">
      <w:pPr>
        <w:ind w:firstLine="851"/>
        <w:jc w:val="both"/>
        <w:rPr>
          <w:rFonts w:asciiTheme="majorHAnsi" w:hAnsiTheme="majorHAnsi"/>
          <w:sz w:val="24"/>
          <w:szCs w:val="24"/>
        </w:rPr>
      </w:pPr>
      <w:r w:rsidRPr="00DA4B2A">
        <w:rPr>
          <w:rFonts w:asciiTheme="majorHAnsi" w:hAnsiTheme="majorHAnsi"/>
          <w:sz w:val="24"/>
          <w:szCs w:val="24"/>
        </w:rPr>
        <w:t>Иваново је основано 1868. године, царским Аустроугарским решењем којим је одобрено колонизирање око две стотине бугарских и десетак немачких породица. Године 1890. угарска власт мења назив села у Шандоређхаз, да би, по ослобођењу, 1920. године, селу био враћен стари назив.</w:t>
      </w:r>
    </w:p>
    <w:p w:rsidR="00605FD8" w:rsidRPr="00DA4B2A" w:rsidRDefault="00605FD8" w:rsidP="00605FD8">
      <w:pPr>
        <w:ind w:firstLine="851"/>
        <w:jc w:val="both"/>
        <w:rPr>
          <w:rFonts w:asciiTheme="majorHAnsi" w:hAnsiTheme="majorHAnsi"/>
          <w:sz w:val="24"/>
          <w:szCs w:val="24"/>
        </w:rPr>
      </w:pPr>
      <w:r w:rsidRPr="00DA4B2A">
        <w:rPr>
          <w:rFonts w:asciiTheme="majorHAnsi" w:hAnsiTheme="majorHAnsi"/>
          <w:sz w:val="24"/>
          <w:szCs w:val="24"/>
        </w:rPr>
        <w:t>Данас се село суочава са озбиљним проблемима. Последњих година је приметан пад наталитета и све тежи економски положај становништва. Велики број становника Иванова суочава се са проблемом незапослености, лоших услова за живот, те многи одлазе у иностранство у потрази за бољим условима за живот и рад. Школа активно учествује у напорима локалне заједнице да се услови за образовање, живот и рад у Иванову побољшају.</w:t>
      </w:r>
    </w:p>
    <w:p w:rsidR="00605FD8" w:rsidRPr="00C65EC1" w:rsidRDefault="00605FD8" w:rsidP="00605FD8">
      <w:pPr>
        <w:spacing w:after="0" w:line="240" w:lineRule="auto"/>
        <w:jc w:val="both"/>
        <w:rPr>
          <w:rFonts w:asciiTheme="majorHAnsi" w:eastAsia="Times New Roman" w:hAnsiTheme="majorHAnsi" w:cs="Times New Roman"/>
          <w:sz w:val="24"/>
          <w:szCs w:val="24"/>
          <w:highlight w:val="green"/>
        </w:rPr>
      </w:pPr>
    </w:p>
    <w:p w:rsidR="00605FD8" w:rsidRDefault="00605FD8" w:rsidP="00605FD8">
      <w:pPr>
        <w:spacing w:after="0" w:line="240" w:lineRule="auto"/>
        <w:jc w:val="both"/>
        <w:rPr>
          <w:rFonts w:asciiTheme="majorHAnsi" w:eastAsia="Times New Roman" w:hAnsiTheme="majorHAnsi" w:cs="Times New Roman"/>
          <w:sz w:val="24"/>
          <w:szCs w:val="24"/>
          <w:highlight w:val="green"/>
        </w:rPr>
      </w:pPr>
    </w:p>
    <w:p w:rsidR="00605FD8" w:rsidRPr="00C65EC1" w:rsidRDefault="00605FD8" w:rsidP="00605FD8">
      <w:pPr>
        <w:spacing w:after="0" w:line="240" w:lineRule="auto"/>
        <w:jc w:val="both"/>
        <w:rPr>
          <w:rFonts w:asciiTheme="majorHAnsi" w:eastAsia="Times New Roman" w:hAnsiTheme="majorHAnsi" w:cs="Times New Roman"/>
          <w:sz w:val="24"/>
          <w:szCs w:val="24"/>
          <w:highlight w:val="green"/>
        </w:rPr>
      </w:pPr>
    </w:p>
    <w:p w:rsidR="00605FD8" w:rsidRDefault="00605FD8" w:rsidP="00605FD8">
      <w:pPr>
        <w:spacing w:after="0" w:line="240" w:lineRule="auto"/>
        <w:jc w:val="center"/>
        <w:rPr>
          <w:rFonts w:asciiTheme="majorHAnsi" w:eastAsia="Times New Roman" w:hAnsiTheme="majorHAnsi" w:cs="Times New Roman"/>
          <w:b/>
          <w:sz w:val="24"/>
          <w:szCs w:val="24"/>
          <w:lang w:val="sr-Cyrl-CS"/>
        </w:rPr>
      </w:pPr>
      <w:r w:rsidRPr="00C65EC1">
        <w:rPr>
          <w:rFonts w:asciiTheme="majorHAnsi" w:eastAsia="Times New Roman" w:hAnsiTheme="majorHAnsi" w:cs="Times New Roman"/>
          <w:b/>
          <w:sz w:val="24"/>
          <w:szCs w:val="24"/>
          <w:lang w:val="sr-Cyrl-CS"/>
        </w:rPr>
        <w:t>КРАЋИ ОСВРТ НА РАД И РАЗВОЈ ШКОЛЕ</w:t>
      </w:r>
    </w:p>
    <w:p w:rsidR="007F0BC1" w:rsidRDefault="007F0BC1" w:rsidP="00605FD8">
      <w:pPr>
        <w:spacing w:after="0" w:line="240" w:lineRule="auto"/>
        <w:jc w:val="center"/>
        <w:rPr>
          <w:rFonts w:asciiTheme="majorHAnsi" w:eastAsia="Times New Roman" w:hAnsiTheme="majorHAnsi" w:cs="Times New Roman"/>
          <w:b/>
          <w:sz w:val="24"/>
          <w:szCs w:val="24"/>
          <w:lang w:val="sr-Cyrl-CS"/>
        </w:rPr>
      </w:pPr>
    </w:p>
    <w:p w:rsidR="007F0BC1" w:rsidRPr="00C65EC1" w:rsidRDefault="007F0BC1" w:rsidP="00605FD8">
      <w:pPr>
        <w:spacing w:after="0" w:line="240" w:lineRule="auto"/>
        <w:jc w:val="center"/>
        <w:rPr>
          <w:rFonts w:asciiTheme="majorHAnsi" w:eastAsia="Times New Roman" w:hAnsiTheme="majorHAnsi" w:cs="Times New Roman"/>
          <w:sz w:val="24"/>
          <w:szCs w:val="24"/>
        </w:rPr>
      </w:pPr>
    </w:p>
    <w:p w:rsidR="007F0BC1" w:rsidRDefault="00605FD8" w:rsidP="00605FD8">
      <w:pPr>
        <w:ind w:firstLine="851"/>
        <w:jc w:val="both"/>
        <w:rPr>
          <w:rFonts w:asciiTheme="majorHAnsi" w:hAnsiTheme="majorHAnsi"/>
          <w:sz w:val="24"/>
          <w:szCs w:val="24"/>
          <w:lang w:val="sr-Cyrl-CS"/>
        </w:rPr>
      </w:pPr>
      <w:r w:rsidRPr="00DA4B2A">
        <w:rPr>
          <w:rFonts w:asciiTheme="majorHAnsi" w:hAnsiTheme="majorHAnsi"/>
          <w:sz w:val="24"/>
          <w:szCs w:val="24"/>
          <w:lang w:val="sr-Cyrl-CS"/>
        </w:rPr>
        <w:t xml:space="preserve">Зграде наше школе зидане су далеке 1888. године, још у доба Аустроугарске монархије. Прва генерација ученика завршила је први разред школске 1890/91. године. Настава се изводила на мађарском и немачком језику. Од завршетка Првог светског рата до 1941. године, школа је радила под називом „Државна народна школа “Краља Александра </w:t>
      </w:r>
      <w:r w:rsidRPr="00DA4B2A">
        <w:rPr>
          <w:rFonts w:asciiTheme="majorHAnsi" w:hAnsiTheme="majorHAnsi"/>
          <w:sz w:val="24"/>
          <w:szCs w:val="24"/>
        </w:rPr>
        <w:t>I</w:t>
      </w:r>
      <w:r w:rsidRPr="00DA4B2A">
        <w:rPr>
          <w:rFonts w:asciiTheme="majorHAnsi" w:hAnsiTheme="majorHAnsi"/>
          <w:sz w:val="24"/>
          <w:szCs w:val="24"/>
          <w:lang w:val="sr-Cyrl-CS"/>
        </w:rPr>
        <w:t xml:space="preserve">“ у Иванову“. У оквиру школе било је и забавиште. Настава се изводила на три наставна језика: српском, мађарском и немачком. </w:t>
      </w:r>
    </w:p>
    <w:p w:rsidR="00605FD8" w:rsidRDefault="00605FD8" w:rsidP="00605FD8">
      <w:pPr>
        <w:ind w:firstLine="851"/>
        <w:jc w:val="both"/>
        <w:rPr>
          <w:rFonts w:asciiTheme="majorHAnsi" w:hAnsiTheme="majorHAnsi"/>
          <w:sz w:val="24"/>
          <w:szCs w:val="24"/>
        </w:rPr>
      </w:pPr>
      <w:r w:rsidRPr="00DA4B2A">
        <w:rPr>
          <w:rFonts w:asciiTheme="majorHAnsi" w:hAnsiTheme="majorHAnsi"/>
          <w:sz w:val="24"/>
          <w:szCs w:val="24"/>
          <w:lang w:val="sr-Cyrl-CS"/>
        </w:rPr>
        <w:t>За време Другог светског рата ученици су имали наставу са прекидима, да би од 01. септембра 1944. године почео редован рад на српском и мађарском језику. Касније су уведена комбинована одељења за ниже разреде, а потом и за пети и шести разред, у којима се настава одвијала само на српском језику. Ученици су седми и осми разред похађали у школи у Омољици. Школске 1961/62. године отворено је одељење седмог, а школске 1962/63. године и одељење осмог разреда. Одобрењем СО Панчево од 15. марта 1965. године до данас школа ради под називом „Моша Пијаде“.</w:t>
      </w:r>
    </w:p>
    <w:p w:rsidR="00605FD8" w:rsidRDefault="00605FD8" w:rsidP="00605FD8">
      <w:pPr>
        <w:ind w:firstLine="851"/>
        <w:jc w:val="both"/>
        <w:rPr>
          <w:rFonts w:asciiTheme="majorHAnsi" w:hAnsiTheme="majorHAnsi"/>
          <w:sz w:val="24"/>
          <w:szCs w:val="24"/>
        </w:rPr>
      </w:pPr>
      <w:r w:rsidRPr="00DA4B2A">
        <w:rPr>
          <w:rFonts w:asciiTheme="majorHAnsi" w:hAnsiTheme="majorHAnsi"/>
          <w:sz w:val="24"/>
          <w:szCs w:val="24"/>
          <w:lang w:val="sr-Cyrl-CS"/>
        </w:rPr>
        <w:lastRenderedPageBreak/>
        <w:t>Основна школа „Моша Пијаде“ ради у мултиетничкој средини</w:t>
      </w:r>
      <w:r w:rsidRPr="00DA4B2A">
        <w:rPr>
          <w:rFonts w:asciiTheme="majorHAnsi" w:hAnsiTheme="majorHAnsi"/>
          <w:sz w:val="24"/>
          <w:szCs w:val="24"/>
          <w:lang w:val="ru-RU"/>
        </w:rPr>
        <w:t>,</w:t>
      </w:r>
      <w:r w:rsidRPr="00DA4B2A">
        <w:rPr>
          <w:rFonts w:asciiTheme="majorHAnsi" w:hAnsiTheme="majorHAnsi"/>
          <w:sz w:val="24"/>
          <w:szCs w:val="24"/>
          <w:lang w:val="sr-Cyrl-CS"/>
        </w:rPr>
        <w:t xml:space="preserve"> становништво претежно чине срби, мађари, бугари, као и остале нацоналности. Школа ће, као и до сада, активно учествовати у свим манифестацијама које се одржавају у локалној средини. У овој области посебан значај се поклања сарадњи са Домом културе „Жарко Зрењанин“</w:t>
      </w:r>
      <w:r w:rsidRPr="00DA4B2A">
        <w:rPr>
          <w:rFonts w:asciiTheme="majorHAnsi" w:hAnsiTheme="majorHAnsi"/>
          <w:color w:val="FF0000"/>
          <w:sz w:val="24"/>
          <w:szCs w:val="24"/>
          <w:lang w:val="sr-Cyrl-CS"/>
        </w:rPr>
        <w:t xml:space="preserve"> </w:t>
      </w:r>
      <w:r w:rsidRPr="00DA4B2A">
        <w:rPr>
          <w:rFonts w:asciiTheme="majorHAnsi" w:hAnsiTheme="majorHAnsi"/>
          <w:sz w:val="24"/>
          <w:szCs w:val="24"/>
          <w:lang w:val="sr-Cyrl-CS"/>
        </w:rPr>
        <w:t>и Месном заједницом</w:t>
      </w:r>
      <w:r w:rsidR="002029E5">
        <w:rPr>
          <w:rFonts w:asciiTheme="majorHAnsi" w:hAnsiTheme="majorHAnsi"/>
          <w:sz w:val="24"/>
          <w:szCs w:val="24"/>
          <w:lang w:val="sr-Cyrl-CS"/>
        </w:rPr>
        <w:t xml:space="preserve"> Иваново</w:t>
      </w:r>
      <w:r w:rsidRPr="00DA4B2A">
        <w:rPr>
          <w:rFonts w:asciiTheme="majorHAnsi" w:hAnsiTheme="majorHAnsi"/>
          <w:sz w:val="24"/>
          <w:szCs w:val="24"/>
          <w:lang w:val="sr-Cyrl-CS"/>
        </w:rPr>
        <w:t>.</w:t>
      </w:r>
    </w:p>
    <w:p w:rsidR="00605FD8" w:rsidRPr="00BD12F1" w:rsidRDefault="00605FD8" w:rsidP="00605FD8">
      <w:pPr>
        <w:ind w:firstLine="851"/>
        <w:jc w:val="both"/>
        <w:rPr>
          <w:rFonts w:asciiTheme="majorHAnsi" w:hAnsiTheme="majorHAnsi"/>
          <w:sz w:val="24"/>
          <w:szCs w:val="24"/>
          <w:lang w:val="sr-Cyrl-CS"/>
        </w:rPr>
      </w:pPr>
      <w:r w:rsidRPr="00BD12F1">
        <w:rPr>
          <w:rFonts w:asciiTheme="majorHAnsi" w:hAnsiTheme="majorHAnsi"/>
          <w:sz w:val="24"/>
          <w:szCs w:val="24"/>
          <w:lang w:val="sr-Cyrl-CS"/>
        </w:rPr>
        <w:t xml:space="preserve">У циљу очувања и неговања традиције различитих етничких група које живе у нашем селу, школа је остварила успешну сарадњу са амбасадама Мађарске и Бугарске. Школа је организатор и учесник разних културних и спортских манифестација, попут фестивала дечијег фолклора „Наша младост“ и сарадње са братимљеним селом Старо Бешеново из Румуније и селом Бардарски Герам уз општине Бела Слатина у Бугарској. </w:t>
      </w:r>
    </w:p>
    <w:p w:rsidR="00605FD8" w:rsidRDefault="00605FD8" w:rsidP="00605FD8">
      <w:pPr>
        <w:ind w:firstLine="851"/>
        <w:jc w:val="both"/>
        <w:rPr>
          <w:rFonts w:asciiTheme="majorHAnsi" w:hAnsiTheme="majorHAnsi"/>
          <w:sz w:val="24"/>
          <w:szCs w:val="24"/>
        </w:rPr>
      </w:pPr>
      <w:r w:rsidRPr="00BD12F1">
        <w:rPr>
          <w:rFonts w:asciiTheme="majorHAnsi" w:hAnsiTheme="majorHAnsi"/>
          <w:sz w:val="24"/>
          <w:szCs w:val="24"/>
          <w:lang w:val="sr-Cyrl-CS"/>
        </w:rPr>
        <w:t>Важно је напоменути да већ три године уназад наша школа учествује на конкурсима у Републици Бугарској, при Министарству просвете, када су у питању пројекти за учење и неговање језика и културе Бугара ван територије њихове државе. Сходно</w:t>
      </w:r>
      <w:r w:rsidRPr="00DA4B2A">
        <w:rPr>
          <w:rFonts w:asciiTheme="majorHAnsi" w:hAnsiTheme="majorHAnsi"/>
          <w:sz w:val="24"/>
          <w:szCs w:val="24"/>
          <w:lang w:val="sr-Cyrl-CS"/>
        </w:rPr>
        <w:t xml:space="preserve"> условима средине у којој школа ради посебна пажња посвећује се поштовању и неговању различитости и развијању толеранције. </w:t>
      </w:r>
    </w:p>
    <w:p w:rsidR="00605FD8" w:rsidRPr="00DA4B2A" w:rsidRDefault="00605FD8" w:rsidP="00605FD8">
      <w:pPr>
        <w:ind w:firstLine="851"/>
        <w:jc w:val="both"/>
        <w:rPr>
          <w:rFonts w:asciiTheme="majorHAnsi" w:hAnsiTheme="majorHAnsi"/>
          <w:sz w:val="24"/>
          <w:szCs w:val="24"/>
        </w:rPr>
      </w:pPr>
      <w:r w:rsidRPr="00DA4B2A">
        <w:rPr>
          <w:rFonts w:asciiTheme="majorHAnsi" w:hAnsiTheme="majorHAnsi"/>
          <w:sz w:val="24"/>
          <w:szCs w:val="24"/>
          <w:lang w:val="sr-Cyrl-CS"/>
        </w:rPr>
        <w:t>Наталитет у месту је у сталном опадању, па се и број ученика временом забрињавајуће смањује.</w:t>
      </w:r>
      <w:r>
        <w:rPr>
          <w:rFonts w:asciiTheme="majorHAnsi" w:hAnsiTheme="majorHAnsi"/>
          <w:sz w:val="24"/>
          <w:szCs w:val="24"/>
          <w:lang w:val="sr-Cyrl-CS"/>
        </w:rPr>
        <w:t xml:space="preserve"> </w:t>
      </w:r>
      <w:r w:rsidRPr="00DA4B2A">
        <w:rPr>
          <w:rFonts w:asciiTheme="majorHAnsi" w:hAnsiTheme="majorHAnsi"/>
          <w:sz w:val="24"/>
          <w:szCs w:val="24"/>
        </w:rPr>
        <w:t xml:space="preserve">Због малог броја ученика, школа из године у годину наилази на проблеме, чиме се опстнак и несметан рад школе доводи у питање. </w:t>
      </w:r>
    </w:p>
    <w:p w:rsidR="00605FD8" w:rsidRPr="00DA4B2A" w:rsidRDefault="00605FD8" w:rsidP="00605FD8">
      <w:pPr>
        <w:jc w:val="both"/>
        <w:rPr>
          <w:rFonts w:asciiTheme="majorHAnsi" w:hAnsiTheme="majorHAnsi"/>
          <w:sz w:val="24"/>
          <w:szCs w:val="24"/>
        </w:rPr>
      </w:pPr>
      <w:r w:rsidRPr="00DA4B2A">
        <w:rPr>
          <w:rFonts w:asciiTheme="majorHAnsi" w:hAnsiTheme="majorHAnsi"/>
          <w:sz w:val="24"/>
          <w:szCs w:val="24"/>
        </w:rPr>
        <w:t xml:space="preserve">              Упркос потешкоћама са којима се школа сусреће, настојимо да сваком нашем ученику пружимо што квалитетније услове за рад и дружење, задовољавање потреба и интересовања и да квалитетом рада у школи пружимо добру основу за живот и рад и даље образовање.    </w:t>
      </w:r>
      <w:r w:rsidRPr="00DA4B2A">
        <w:rPr>
          <w:rFonts w:asciiTheme="majorHAnsi" w:hAnsiTheme="majorHAnsi"/>
          <w:sz w:val="24"/>
          <w:szCs w:val="24"/>
          <w:lang w:val="sr-Cyrl-CS"/>
        </w:rPr>
        <w:t xml:space="preserve">              </w:t>
      </w:r>
    </w:p>
    <w:p w:rsidR="00605FD8" w:rsidRPr="00DA4B2A" w:rsidRDefault="00605FD8" w:rsidP="00605FD8">
      <w:pPr>
        <w:jc w:val="both"/>
        <w:rPr>
          <w:rFonts w:asciiTheme="majorHAnsi" w:hAnsiTheme="majorHAnsi"/>
          <w:sz w:val="24"/>
          <w:szCs w:val="24"/>
          <w:lang w:val="sr-Cyrl-CS"/>
        </w:rPr>
      </w:pPr>
    </w:p>
    <w:p w:rsidR="00605FD8" w:rsidRPr="00ED0485" w:rsidRDefault="00605FD8" w:rsidP="00605FD8">
      <w:pPr>
        <w:spacing w:after="0" w:line="240" w:lineRule="auto"/>
        <w:jc w:val="center"/>
        <w:rPr>
          <w:rFonts w:asciiTheme="majorHAnsi" w:eastAsia="Times New Roman" w:hAnsiTheme="majorHAnsi" w:cs="Times New Roman"/>
          <w:b/>
          <w:sz w:val="28"/>
          <w:szCs w:val="28"/>
        </w:rPr>
      </w:pPr>
      <w:r w:rsidRPr="00ED0485">
        <w:rPr>
          <w:rFonts w:asciiTheme="majorHAnsi" w:eastAsia="Times New Roman" w:hAnsiTheme="majorHAnsi" w:cs="Times New Roman"/>
          <w:b/>
          <w:sz w:val="28"/>
          <w:szCs w:val="28"/>
        </w:rPr>
        <w:t>ПОЛАЗНЕ ОСНОВЕ ИЗРАДЕ РАЗВОЈНОГ ПЛАНА</w:t>
      </w:r>
    </w:p>
    <w:p w:rsidR="00605FD8" w:rsidRPr="00FF102C" w:rsidRDefault="00605FD8" w:rsidP="00605FD8">
      <w:pPr>
        <w:spacing w:after="0" w:line="240" w:lineRule="auto"/>
        <w:jc w:val="center"/>
        <w:rPr>
          <w:rFonts w:asciiTheme="majorHAnsi" w:eastAsia="Times New Roman" w:hAnsiTheme="majorHAnsi" w:cs="Times New Roman"/>
          <w:sz w:val="24"/>
          <w:szCs w:val="24"/>
          <w:lang w:val="sr-Cyrl-CS"/>
        </w:rPr>
      </w:pPr>
    </w:p>
    <w:p w:rsidR="00605FD8" w:rsidRDefault="00605FD8" w:rsidP="00605FD8">
      <w:pPr>
        <w:ind w:firstLine="851"/>
        <w:jc w:val="both"/>
        <w:rPr>
          <w:rFonts w:asciiTheme="majorHAnsi" w:hAnsiTheme="majorHAnsi"/>
          <w:sz w:val="24"/>
          <w:szCs w:val="24"/>
        </w:rPr>
      </w:pPr>
      <w:r w:rsidRPr="00DA4B2A">
        <w:rPr>
          <w:rFonts w:asciiTheme="majorHAnsi" w:hAnsiTheme="majorHAnsi"/>
          <w:sz w:val="24"/>
          <w:szCs w:val="24"/>
        </w:rPr>
        <w:t>Приликом израде развојног плана руководили смо се Законом о основама система образовања и васпитања, Законом о основном образовању и васпитању, Правилником о стандардима квалитета рада установе</w:t>
      </w:r>
      <w:r w:rsidR="00B4125C">
        <w:rPr>
          <w:rFonts w:asciiTheme="majorHAnsi" w:hAnsiTheme="majorHAnsi"/>
          <w:sz w:val="24"/>
          <w:szCs w:val="24"/>
        </w:rPr>
        <w:t>,</w:t>
      </w:r>
      <w:r w:rsidRPr="00DA4B2A">
        <w:rPr>
          <w:rFonts w:asciiTheme="majorHAnsi" w:hAnsiTheme="majorHAnsi"/>
          <w:sz w:val="24"/>
          <w:szCs w:val="24"/>
        </w:rPr>
        <w:t xml:space="preserve"> </w:t>
      </w:r>
      <w:r w:rsidR="00B4125C">
        <w:rPr>
          <w:rFonts w:asciiTheme="majorHAnsi" w:hAnsiTheme="majorHAnsi"/>
          <w:sz w:val="24"/>
          <w:szCs w:val="24"/>
        </w:rPr>
        <w:t>резултатима екстерног вредновања</w:t>
      </w:r>
      <w:r w:rsidRPr="00DA4B2A">
        <w:rPr>
          <w:rFonts w:asciiTheme="majorHAnsi" w:hAnsiTheme="majorHAnsi"/>
          <w:sz w:val="24"/>
          <w:szCs w:val="24"/>
        </w:rPr>
        <w:t xml:space="preserve"> рада школе, резултатима самовредновања рада школе, </w:t>
      </w:r>
      <w:r w:rsidR="00B4125C">
        <w:rPr>
          <w:rFonts w:asciiTheme="majorHAnsi" w:hAnsiTheme="majorHAnsi"/>
          <w:sz w:val="24"/>
          <w:szCs w:val="24"/>
        </w:rPr>
        <w:t>актуелним</w:t>
      </w:r>
      <w:r w:rsidRPr="00DA4B2A">
        <w:rPr>
          <w:rFonts w:asciiTheme="majorHAnsi" w:hAnsiTheme="majorHAnsi"/>
          <w:sz w:val="24"/>
          <w:szCs w:val="24"/>
        </w:rPr>
        <w:t xml:space="preserve"> плановима и програмима (</w:t>
      </w:r>
      <w:r w:rsidR="00B4125C">
        <w:rPr>
          <w:rFonts w:asciiTheme="majorHAnsi" w:hAnsiTheme="majorHAnsi"/>
          <w:sz w:val="24"/>
          <w:szCs w:val="24"/>
        </w:rPr>
        <w:t xml:space="preserve">Планом унапређивања квалитета рада школе, </w:t>
      </w:r>
      <w:r w:rsidRPr="00DA4B2A">
        <w:rPr>
          <w:rFonts w:asciiTheme="majorHAnsi" w:hAnsiTheme="majorHAnsi"/>
          <w:sz w:val="24"/>
          <w:szCs w:val="24"/>
        </w:rPr>
        <w:t>Годишњим планом рада и Школским програмом), досадашњим циљевима и резултатима у унапређивању квалитета рада, као и укупним ресурсима школе и локалне заједнице.</w:t>
      </w:r>
    </w:p>
    <w:p w:rsidR="00605FD8" w:rsidRDefault="00605FD8" w:rsidP="00605FD8">
      <w:pPr>
        <w:ind w:firstLine="851"/>
        <w:jc w:val="both"/>
        <w:rPr>
          <w:rFonts w:asciiTheme="majorHAnsi" w:hAnsiTheme="majorHAnsi"/>
          <w:sz w:val="24"/>
          <w:szCs w:val="24"/>
        </w:rPr>
      </w:pPr>
      <w:r>
        <w:rPr>
          <w:rFonts w:asciiTheme="majorHAnsi" w:hAnsiTheme="majorHAnsi"/>
          <w:sz w:val="24"/>
          <w:szCs w:val="24"/>
        </w:rPr>
        <w:t>Као и у претходним развојним плановима, руководимо се специфичностима школе и средине у којој школа ради, те настављамо са неговањем културе, језика и традиције Срба, Бугара и Мађара. Специфичности наше школе и средине представљају један о приоритета</w:t>
      </w:r>
      <w:r w:rsidR="007452AC">
        <w:rPr>
          <w:rFonts w:asciiTheme="majorHAnsi" w:hAnsiTheme="majorHAnsi"/>
          <w:sz w:val="24"/>
          <w:szCs w:val="24"/>
        </w:rPr>
        <w:t xml:space="preserve">, међутим, </w:t>
      </w:r>
      <w:r>
        <w:rPr>
          <w:rFonts w:asciiTheme="majorHAnsi" w:hAnsiTheme="majorHAnsi"/>
          <w:sz w:val="24"/>
          <w:szCs w:val="24"/>
        </w:rPr>
        <w:t xml:space="preserve">примарни циљ у изради развојног плана био је отклањање недостатака уочених приликом </w:t>
      </w:r>
      <w:r>
        <w:rPr>
          <w:rFonts w:asciiTheme="majorHAnsi" w:hAnsiTheme="majorHAnsi"/>
          <w:sz w:val="24"/>
          <w:szCs w:val="24"/>
        </w:rPr>
        <w:lastRenderedPageBreak/>
        <w:t xml:space="preserve">спољашњег вредновања, односно унапређивање квалитета образовно-васпитног рада у складу са прописаним стандардима квалитета. </w:t>
      </w:r>
      <w:r w:rsidR="007452AC">
        <w:rPr>
          <w:rFonts w:asciiTheme="majorHAnsi" w:hAnsiTheme="majorHAnsi"/>
          <w:sz w:val="24"/>
          <w:szCs w:val="24"/>
        </w:rPr>
        <w:t xml:space="preserve">Посебна пажња, као и у претходном развојном плану, биће посвећена </w:t>
      </w:r>
      <w:r>
        <w:rPr>
          <w:rFonts w:asciiTheme="majorHAnsi" w:hAnsiTheme="majorHAnsi"/>
          <w:sz w:val="24"/>
          <w:szCs w:val="24"/>
        </w:rPr>
        <w:t xml:space="preserve">мерама за унапређивање образовно-васпитног рада на основу анализе постигнућа ученика, мерама превенције насиља, укључивању родитеља у образовно-васпитни рад школе, као и даље укључивање у националне и међународне пројекте. </w:t>
      </w:r>
    </w:p>
    <w:p w:rsidR="00605FD8" w:rsidRPr="000C074B" w:rsidRDefault="00605FD8" w:rsidP="00605FD8">
      <w:pPr>
        <w:rPr>
          <w:rFonts w:asciiTheme="majorHAnsi" w:hAnsiTheme="majorHAnsi"/>
          <w:b/>
          <w:sz w:val="24"/>
          <w:szCs w:val="24"/>
        </w:rPr>
      </w:pPr>
      <w:r w:rsidRPr="000C074B">
        <w:rPr>
          <w:rFonts w:asciiTheme="majorHAnsi" w:hAnsiTheme="majorHAnsi"/>
          <w:sz w:val="24"/>
          <w:szCs w:val="24"/>
        </w:rPr>
        <w:t>Закон о основном образовању и васпитању предвиђа да Развојни план школе садржи и:</w:t>
      </w:r>
    </w:p>
    <w:p w:rsidR="00605FD8" w:rsidRPr="000B27AA" w:rsidRDefault="00605FD8" w:rsidP="00605FD8">
      <w:pPr>
        <w:rPr>
          <w:rFonts w:asciiTheme="majorHAnsi" w:hAnsiTheme="majorHAnsi"/>
          <w:sz w:val="24"/>
          <w:szCs w:val="24"/>
        </w:rPr>
      </w:pPr>
      <w:r w:rsidRPr="000B27AA">
        <w:rPr>
          <w:rFonts w:asciiTheme="majorHAnsi" w:hAnsiTheme="majorHAnsi"/>
          <w:sz w:val="24"/>
          <w:szCs w:val="24"/>
        </w:rPr>
        <w:t xml:space="preserve">1) мере унапређивања образовно-васпитног рада на основу анализе резултата ученика на завршном испиту; </w:t>
      </w:r>
    </w:p>
    <w:p w:rsidR="00605FD8" w:rsidRPr="000B27AA" w:rsidRDefault="00605FD8" w:rsidP="00605FD8">
      <w:pPr>
        <w:rPr>
          <w:rFonts w:asciiTheme="majorHAnsi" w:hAnsiTheme="majorHAnsi"/>
          <w:sz w:val="24"/>
          <w:szCs w:val="24"/>
        </w:rPr>
      </w:pPr>
      <w:r w:rsidRPr="000B27AA">
        <w:rPr>
          <w:rFonts w:asciiTheme="majorHAnsi" w:hAnsiTheme="majorHAnsi"/>
          <w:sz w:val="24"/>
          <w:szCs w:val="24"/>
        </w:rPr>
        <w:t>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605FD8" w:rsidRPr="000B27AA" w:rsidRDefault="00605FD8" w:rsidP="00605FD8">
      <w:pPr>
        <w:rPr>
          <w:rFonts w:asciiTheme="majorHAnsi" w:hAnsiTheme="majorHAnsi"/>
          <w:sz w:val="24"/>
          <w:szCs w:val="24"/>
        </w:rPr>
      </w:pPr>
      <w:r w:rsidRPr="000B27AA">
        <w:rPr>
          <w:rFonts w:asciiTheme="majorHAnsi" w:hAnsiTheme="majorHAnsi"/>
          <w:sz w:val="24"/>
          <w:szCs w:val="24"/>
        </w:rPr>
        <w:t>3) мере превенције насиља и повећања сарадње међу ученицима, наставницима и родитељима;</w:t>
      </w:r>
    </w:p>
    <w:p w:rsidR="00605FD8" w:rsidRPr="000B27AA" w:rsidRDefault="00605FD8" w:rsidP="00605FD8">
      <w:pPr>
        <w:rPr>
          <w:rFonts w:asciiTheme="majorHAnsi" w:hAnsiTheme="majorHAnsi"/>
          <w:sz w:val="24"/>
          <w:szCs w:val="24"/>
        </w:rPr>
      </w:pPr>
      <w:r w:rsidRPr="000B27AA">
        <w:rPr>
          <w:rFonts w:asciiTheme="majorHAnsi" w:hAnsiTheme="majorHAnsi"/>
          <w:sz w:val="24"/>
          <w:szCs w:val="24"/>
        </w:rPr>
        <w:t>4) мере превенције осипања ученика;</w:t>
      </w:r>
    </w:p>
    <w:p w:rsidR="00605FD8" w:rsidRPr="000B27AA" w:rsidRDefault="00605FD8" w:rsidP="00605FD8">
      <w:pPr>
        <w:rPr>
          <w:rFonts w:asciiTheme="majorHAnsi" w:hAnsiTheme="majorHAnsi"/>
          <w:sz w:val="24"/>
          <w:szCs w:val="24"/>
        </w:rPr>
      </w:pPr>
      <w:r w:rsidRPr="000B27AA">
        <w:rPr>
          <w:rFonts w:asciiTheme="majorHAnsi" w:hAnsiTheme="majorHAnsi"/>
          <w:sz w:val="24"/>
          <w:szCs w:val="24"/>
        </w:rPr>
        <w:t>5) друге мере усмерене на достизање циљева образовања и васпитања који превазилазе садржај појединих наставних предмета;</w:t>
      </w:r>
    </w:p>
    <w:p w:rsidR="00605FD8" w:rsidRPr="000B27AA" w:rsidRDefault="00605FD8" w:rsidP="00605FD8">
      <w:pPr>
        <w:rPr>
          <w:rFonts w:asciiTheme="majorHAnsi" w:hAnsiTheme="majorHAnsi"/>
          <w:sz w:val="24"/>
          <w:szCs w:val="24"/>
        </w:rPr>
      </w:pPr>
      <w:r w:rsidRPr="000B27AA">
        <w:rPr>
          <w:rFonts w:asciiTheme="majorHAnsi" w:hAnsiTheme="majorHAnsi"/>
          <w:sz w:val="24"/>
          <w:szCs w:val="24"/>
        </w:rPr>
        <w:t>6) план припреме за завршни испит;</w:t>
      </w:r>
    </w:p>
    <w:p w:rsidR="00605FD8" w:rsidRPr="000B27AA" w:rsidRDefault="00605FD8" w:rsidP="00605FD8">
      <w:pPr>
        <w:rPr>
          <w:rFonts w:asciiTheme="majorHAnsi" w:hAnsiTheme="majorHAnsi"/>
          <w:sz w:val="24"/>
          <w:szCs w:val="24"/>
        </w:rPr>
      </w:pPr>
      <w:r w:rsidRPr="000B27AA">
        <w:rPr>
          <w:rFonts w:asciiTheme="majorHAnsi" w:hAnsiTheme="majorHAnsi"/>
          <w:sz w:val="24"/>
          <w:szCs w:val="24"/>
        </w:rPr>
        <w:t xml:space="preserve">7) план укључивања школе у националне и међународне развојне пројекте; </w:t>
      </w:r>
    </w:p>
    <w:p w:rsidR="00605FD8" w:rsidRPr="000B27AA" w:rsidRDefault="00605FD8" w:rsidP="00605FD8">
      <w:pPr>
        <w:rPr>
          <w:rFonts w:asciiTheme="majorHAnsi" w:hAnsiTheme="majorHAnsi"/>
          <w:sz w:val="24"/>
          <w:szCs w:val="24"/>
        </w:rPr>
      </w:pPr>
      <w:r w:rsidRPr="000B27AA">
        <w:rPr>
          <w:rFonts w:asciiTheme="majorHAnsi" w:hAnsiTheme="majorHAnsi"/>
          <w:sz w:val="24"/>
          <w:szCs w:val="24"/>
        </w:rPr>
        <w:t>8) план стручног усавршавања наставника, стручних сарадника и директора;</w:t>
      </w:r>
    </w:p>
    <w:p w:rsidR="00605FD8" w:rsidRPr="000B27AA" w:rsidRDefault="00605FD8" w:rsidP="00605FD8">
      <w:pPr>
        <w:rPr>
          <w:rFonts w:asciiTheme="majorHAnsi" w:hAnsiTheme="majorHAnsi"/>
          <w:sz w:val="24"/>
          <w:szCs w:val="24"/>
        </w:rPr>
      </w:pPr>
      <w:r w:rsidRPr="000B27AA">
        <w:rPr>
          <w:rFonts w:asciiTheme="majorHAnsi" w:hAnsiTheme="majorHAnsi"/>
          <w:sz w:val="24"/>
          <w:szCs w:val="24"/>
        </w:rPr>
        <w:t xml:space="preserve">9) мере за увођење иновативних метода наставе, учења и оцењивања </w:t>
      </w:r>
    </w:p>
    <w:p w:rsidR="00605FD8" w:rsidRPr="000B27AA" w:rsidRDefault="00605FD8" w:rsidP="00605FD8">
      <w:pPr>
        <w:rPr>
          <w:rFonts w:asciiTheme="majorHAnsi" w:hAnsiTheme="majorHAnsi"/>
          <w:sz w:val="24"/>
          <w:szCs w:val="24"/>
        </w:rPr>
      </w:pPr>
      <w:r w:rsidRPr="000B27AA">
        <w:rPr>
          <w:rFonts w:asciiTheme="majorHAnsi" w:hAnsiTheme="majorHAnsi"/>
          <w:sz w:val="24"/>
          <w:szCs w:val="24"/>
        </w:rPr>
        <w:t xml:space="preserve">ученика; </w:t>
      </w:r>
    </w:p>
    <w:p w:rsidR="00605FD8" w:rsidRPr="000B27AA" w:rsidRDefault="00605FD8" w:rsidP="00605FD8">
      <w:pPr>
        <w:rPr>
          <w:rFonts w:asciiTheme="majorHAnsi" w:hAnsiTheme="majorHAnsi"/>
          <w:sz w:val="24"/>
          <w:szCs w:val="24"/>
        </w:rPr>
      </w:pPr>
      <w:r w:rsidRPr="000B27AA">
        <w:rPr>
          <w:rFonts w:asciiTheme="majorHAnsi" w:hAnsiTheme="majorHAnsi"/>
          <w:sz w:val="24"/>
          <w:szCs w:val="24"/>
        </w:rPr>
        <w:t>10) план напредовања и стицања звања наставника и стручних сарадника;</w:t>
      </w:r>
    </w:p>
    <w:p w:rsidR="00605FD8" w:rsidRPr="000B27AA" w:rsidRDefault="00605FD8" w:rsidP="00605FD8">
      <w:pPr>
        <w:rPr>
          <w:rFonts w:asciiTheme="majorHAnsi" w:hAnsiTheme="majorHAnsi"/>
          <w:sz w:val="24"/>
          <w:szCs w:val="24"/>
        </w:rPr>
      </w:pPr>
      <w:r w:rsidRPr="000B27AA">
        <w:rPr>
          <w:rFonts w:asciiTheme="majorHAnsi" w:hAnsiTheme="majorHAnsi"/>
          <w:sz w:val="24"/>
          <w:szCs w:val="24"/>
        </w:rPr>
        <w:t>11) план укључивања родитеља, односно старатеља у рад школе;</w:t>
      </w:r>
    </w:p>
    <w:p w:rsidR="00605FD8" w:rsidRPr="000B27AA" w:rsidRDefault="00605FD8" w:rsidP="00605FD8">
      <w:pPr>
        <w:rPr>
          <w:rFonts w:asciiTheme="majorHAnsi" w:hAnsiTheme="majorHAnsi"/>
          <w:sz w:val="24"/>
          <w:szCs w:val="24"/>
        </w:rPr>
      </w:pPr>
      <w:r w:rsidRPr="000B27AA">
        <w:rPr>
          <w:rFonts w:asciiTheme="majorHAnsi" w:hAnsiTheme="majorHAnsi"/>
          <w:sz w:val="24"/>
          <w:szCs w:val="24"/>
        </w:rPr>
        <w:t xml:space="preserve">12) план сарадње и умрежавања са другим школама и установама; </w:t>
      </w:r>
    </w:p>
    <w:p w:rsidR="00605FD8" w:rsidRPr="000B27AA" w:rsidRDefault="00605FD8" w:rsidP="00605FD8">
      <w:pPr>
        <w:rPr>
          <w:rFonts w:asciiTheme="majorHAnsi" w:hAnsiTheme="majorHAnsi"/>
          <w:sz w:val="24"/>
          <w:szCs w:val="24"/>
        </w:rPr>
      </w:pPr>
      <w:r w:rsidRPr="000B27AA">
        <w:rPr>
          <w:rFonts w:asciiTheme="majorHAnsi" w:hAnsiTheme="majorHAnsi"/>
          <w:sz w:val="24"/>
          <w:szCs w:val="24"/>
        </w:rPr>
        <w:t>13) друга питања од значаја за развој школе.</w:t>
      </w:r>
    </w:p>
    <w:p w:rsidR="00605FD8" w:rsidRPr="000B27AA" w:rsidRDefault="00605FD8" w:rsidP="00605FD8">
      <w:pPr>
        <w:rPr>
          <w:rFonts w:asciiTheme="majorHAnsi" w:hAnsiTheme="majorHAnsi"/>
          <w:sz w:val="24"/>
          <w:szCs w:val="24"/>
        </w:rPr>
      </w:pPr>
      <w:r w:rsidRPr="000B27AA">
        <w:rPr>
          <w:rFonts w:asciiTheme="majorHAnsi" w:hAnsiTheme="majorHAnsi"/>
          <w:sz w:val="24"/>
          <w:szCs w:val="24"/>
        </w:rPr>
        <w:t>Развојни план садржи и мерила за праћење остваривања развојног плана.</w:t>
      </w:r>
    </w:p>
    <w:p w:rsidR="00605FD8" w:rsidRPr="000B27AA" w:rsidRDefault="00605FD8" w:rsidP="00605FD8">
      <w:pPr>
        <w:rPr>
          <w:rFonts w:asciiTheme="majorHAnsi" w:hAnsiTheme="majorHAnsi"/>
          <w:sz w:val="24"/>
          <w:szCs w:val="24"/>
        </w:rPr>
      </w:pPr>
      <w:r w:rsidRPr="000B27AA">
        <w:rPr>
          <w:rFonts w:asciiTheme="majorHAnsi" w:hAnsiTheme="majorHAnsi"/>
          <w:sz w:val="24"/>
          <w:szCs w:val="24"/>
        </w:rPr>
        <w:t>Развојни пл</w:t>
      </w:r>
      <w:r>
        <w:rPr>
          <w:rFonts w:asciiTheme="majorHAnsi" w:hAnsiTheme="majorHAnsi"/>
          <w:sz w:val="24"/>
          <w:szCs w:val="24"/>
        </w:rPr>
        <w:t>ан служи као ослонац за израду Школског програма и Г</w:t>
      </w:r>
      <w:r w:rsidRPr="000B27AA">
        <w:rPr>
          <w:rFonts w:asciiTheme="majorHAnsi" w:hAnsiTheme="majorHAnsi"/>
          <w:sz w:val="24"/>
          <w:szCs w:val="24"/>
        </w:rPr>
        <w:t xml:space="preserve">одишњег </w:t>
      </w:r>
    </w:p>
    <w:p w:rsidR="00605FD8" w:rsidRDefault="00605FD8" w:rsidP="00605FD8">
      <w:pPr>
        <w:rPr>
          <w:rFonts w:asciiTheme="majorHAnsi" w:hAnsiTheme="majorHAnsi"/>
          <w:sz w:val="24"/>
          <w:szCs w:val="24"/>
        </w:rPr>
      </w:pPr>
      <w:r w:rsidRPr="000B27AA">
        <w:rPr>
          <w:rFonts w:asciiTheme="majorHAnsi" w:hAnsiTheme="majorHAnsi"/>
          <w:sz w:val="24"/>
          <w:szCs w:val="24"/>
        </w:rPr>
        <w:t>плана рада школе.</w:t>
      </w:r>
    </w:p>
    <w:p w:rsidR="00605FD8" w:rsidRDefault="00605FD8" w:rsidP="00605FD8">
      <w:pPr>
        <w:rPr>
          <w:rFonts w:asciiTheme="majorHAnsi" w:hAnsiTheme="majorHAnsi"/>
          <w:sz w:val="24"/>
          <w:szCs w:val="24"/>
        </w:rPr>
      </w:pPr>
    </w:p>
    <w:p w:rsidR="00605FD8" w:rsidRPr="007F0BC1" w:rsidRDefault="00605FD8" w:rsidP="00605FD8">
      <w:pPr>
        <w:jc w:val="center"/>
        <w:rPr>
          <w:rFonts w:asciiTheme="majorHAnsi" w:hAnsiTheme="majorHAnsi"/>
          <w:b/>
          <w:sz w:val="28"/>
          <w:szCs w:val="28"/>
        </w:rPr>
      </w:pPr>
      <w:r w:rsidRPr="007F0BC1">
        <w:rPr>
          <w:rFonts w:asciiTheme="majorHAnsi" w:hAnsiTheme="majorHAnsi"/>
          <w:b/>
          <w:sz w:val="28"/>
          <w:szCs w:val="28"/>
        </w:rPr>
        <w:lastRenderedPageBreak/>
        <w:t>АНАЛИЗА СТАЊА</w:t>
      </w:r>
    </w:p>
    <w:p w:rsidR="00605FD8" w:rsidRDefault="00605FD8" w:rsidP="00605FD8">
      <w:pPr>
        <w:rPr>
          <w:rFonts w:asciiTheme="majorHAnsi" w:hAnsiTheme="majorHAnsi"/>
          <w:sz w:val="24"/>
          <w:szCs w:val="24"/>
        </w:rPr>
      </w:pPr>
    </w:p>
    <w:p w:rsidR="00605FD8" w:rsidRPr="00585E63" w:rsidRDefault="00585E63" w:rsidP="00605FD8">
      <w:pPr>
        <w:rPr>
          <w:rFonts w:asciiTheme="majorHAnsi" w:hAnsiTheme="majorHAnsi"/>
          <w:b/>
          <w:sz w:val="24"/>
          <w:szCs w:val="24"/>
        </w:rPr>
      </w:pPr>
      <w:r>
        <w:rPr>
          <w:rFonts w:asciiTheme="majorHAnsi" w:hAnsiTheme="majorHAnsi"/>
          <w:b/>
          <w:sz w:val="24"/>
          <w:szCs w:val="24"/>
        </w:rPr>
        <w:t xml:space="preserve">ШКОЛСКИ ПРОГРАМ И ГОДИШЊИ ПЛАН РАДА </w:t>
      </w:r>
    </w:p>
    <w:p w:rsidR="00F44B17" w:rsidRDefault="00605FD8" w:rsidP="00605FD8">
      <w:pPr>
        <w:ind w:firstLine="851"/>
        <w:jc w:val="both"/>
        <w:rPr>
          <w:rFonts w:asciiTheme="majorHAnsi" w:hAnsiTheme="majorHAnsi"/>
          <w:sz w:val="24"/>
          <w:szCs w:val="24"/>
        </w:rPr>
      </w:pPr>
      <w:r w:rsidRPr="00AB5F3A">
        <w:rPr>
          <w:rFonts w:asciiTheme="majorHAnsi" w:hAnsiTheme="majorHAnsi"/>
          <w:sz w:val="24"/>
          <w:szCs w:val="24"/>
        </w:rPr>
        <w:t>Од школске 2007/08. године, школа редовно анализира и израђује Годишњи план рада на основу критеријума дефинисаних приручником за самовредновање, а од 2012. године и на основу Правилника о стандандардима квалитета рада установе. Школски програм и Годишњи план рада</w:t>
      </w:r>
      <w:r w:rsidR="00F44B17">
        <w:rPr>
          <w:rFonts w:asciiTheme="majorHAnsi" w:hAnsiTheme="majorHAnsi"/>
          <w:sz w:val="24"/>
          <w:szCs w:val="24"/>
        </w:rPr>
        <w:t xml:space="preserve"> сачињени су у складу са прописима и </w:t>
      </w:r>
      <w:r w:rsidRPr="00AB5F3A">
        <w:rPr>
          <w:rFonts w:asciiTheme="majorHAnsi" w:hAnsiTheme="majorHAnsi"/>
          <w:sz w:val="24"/>
          <w:szCs w:val="24"/>
        </w:rPr>
        <w:t xml:space="preserve">садрже све законом предвиђене елементе, који су међусобно усклађени. </w:t>
      </w:r>
    </w:p>
    <w:p w:rsidR="00002E56" w:rsidRDefault="00F44B17" w:rsidP="00002E56">
      <w:pPr>
        <w:ind w:firstLine="851"/>
        <w:jc w:val="both"/>
        <w:rPr>
          <w:rFonts w:asciiTheme="majorHAnsi" w:hAnsiTheme="majorHAnsi"/>
          <w:sz w:val="24"/>
          <w:szCs w:val="24"/>
          <w:lang w:val="sr-Cyrl-CS"/>
        </w:rPr>
      </w:pPr>
      <w:r>
        <w:rPr>
          <w:rFonts w:asciiTheme="majorHAnsi" w:hAnsiTheme="majorHAnsi"/>
          <w:sz w:val="24"/>
          <w:szCs w:val="24"/>
        </w:rPr>
        <w:t xml:space="preserve">Школски програм је сачињен на основу наставног плана и програма. </w:t>
      </w:r>
      <w:r w:rsidR="00605FD8" w:rsidRPr="00AB5F3A">
        <w:rPr>
          <w:rFonts w:asciiTheme="majorHAnsi" w:hAnsiTheme="majorHAnsi"/>
          <w:sz w:val="24"/>
          <w:szCs w:val="24"/>
        </w:rPr>
        <w:t xml:space="preserve">Школски програм и Годишњи план рада су усклађени са развојним планом школе. </w:t>
      </w:r>
      <w:r w:rsidR="00534CF6">
        <w:rPr>
          <w:rFonts w:asciiTheme="majorHAnsi" w:hAnsiTheme="majorHAnsi"/>
          <w:sz w:val="24"/>
          <w:szCs w:val="24"/>
        </w:rPr>
        <w:t>Годишњи план рада сачињен је на основу Школског програма, и у њему су разрађени сви структурни елементи Школског програма. Програми наставних предмета</w:t>
      </w:r>
      <w:r w:rsidR="00002E56">
        <w:rPr>
          <w:rFonts w:asciiTheme="majorHAnsi" w:hAnsiTheme="majorHAnsi"/>
          <w:sz w:val="24"/>
          <w:szCs w:val="24"/>
        </w:rPr>
        <w:t xml:space="preserve"> саставни су део Годишњег плана рада школе и </w:t>
      </w:r>
      <w:r w:rsidR="00534CF6">
        <w:rPr>
          <w:rFonts w:asciiTheme="majorHAnsi" w:hAnsiTheme="majorHAnsi"/>
          <w:sz w:val="24"/>
          <w:szCs w:val="24"/>
        </w:rPr>
        <w:t>у великој мери</w:t>
      </w:r>
      <w:r w:rsidR="00002E56">
        <w:rPr>
          <w:rFonts w:asciiTheme="majorHAnsi" w:hAnsiTheme="majorHAnsi"/>
          <w:sz w:val="24"/>
          <w:szCs w:val="24"/>
        </w:rPr>
        <w:t xml:space="preserve"> су</w:t>
      </w:r>
      <w:r w:rsidR="00534CF6">
        <w:rPr>
          <w:rFonts w:asciiTheme="majorHAnsi" w:hAnsiTheme="majorHAnsi"/>
          <w:sz w:val="24"/>
          <w:szCs w:val="24"/>
        </w:rPr>
        <w:t xml:space="preserve"> међусобно садржајно</w:t>
      </w:r>
      <w:r w:rsidR="000F17B9">
        <w:rPr>
          <w:rFonts w:asciiTheme="majorHAnsi" w:hAnsiTheme="majorHAnsi"/>
          <w:sz w:val="24"/>
          <w:szCs w:val="24"/>
        </w:rPr>
        <w:t xml:space="preserve"> и временски</w:t>
      </w:r>
      <w:r w:rsidR="00534CF6">
        <w:rPr>
          <w:rFonts w:asciiTheme="majorHAnsi" w:hAnsiTheme="majorHAnsi"/>
          <w:sz w:val="24"/>
          <w:szCs w:val="24"/>
        </w:rPr>
        <w:t xml:space="preserve"> усклађени у оквиру сваког разреда. </w:t>
      </w:r>
      <w:r w:rsidR="000F17B9">
        <w:rPr>
          <w:rFonts w:asciiTheme="majorHAnsi" w:hAnsiTheme="majorHAnsi"/>
          <w:sz w:val="24"/>
          <w:szCs w:val="24"/>
        </w:rPr>
        <w:t xml:space="preserve">Годишњи планови омогућавају остваривање образовних циљева и стандарда.  </w:t>
      </w:r>
      <w:r w:rsidR="00002E56" w:rsidRPr="00002E56">
        <w:rPr>
          <w:rFonts w:asciiTheme="majorHAnsi" w:hAnsiTheme="majorHAnsi"/>
          <w:sz w:val="24"/>
          <w:szCs w:val="24"/>
          <w:lang w:val="sr-Cyrl-CS"/>
        </w:rPr>
        <w:t xml:space="preserve">У годишњим плановима наставних предмета предвиђена је провера остварености прописаних образовних стандарда или циљева учења наставног предмета наведених у наставном програму. </w:t>
      </w:r>
    </w:p>
    <w:p w:rsidR="0083642B" w:rsidRDefault="00002E56" w:rsidP="0083642B">
      <w:pPr>
        <w:ind w:firstLine="851"/>
        <w:jc w:val="both"/>
        <w:rPr>
          <w:rFonts w:asciiTheme="majorHAnsi" w:hAnsiTheme="majorHAnsi"/>
          <w:sz w:val="24"/>
          <w:szCs w:val="24"/>
        </w:rPr>
      </w:pPr>
      <w:r w:rsidRPr="00002E56">
        <w:rPr>
          <w:rFonts w:asciiTheme="majorHAnsi" w:hAnsiTheme="majorHAnsi"/>
          <w:sz w:val="24"/>
          <w:szCs w:val="24"/>
          <w:lang w:val="sr-Cyrl-CS"/>
        </w:rPr>
        <w:t xml:space="preserve">Школски програм и годишњи план рада школе усмерени су на задовољење различитих потреба ученика. </w:t>
      </w:r>
      <w:r w:rsidR="00CD3A79" w:rsidRPr="00CD3A79">
        <w:rPr>
          <w:rFonts w:asciiTheme="majorHAnsi" w:hAnsiTheme="majorHAnsi"/>
          <w:sz w:val="24"/>
          <w:szCs w:val="24"/>
          <w:lang w:val="sr-Cyrl-CS"/>
        </w:rPr>
        <w:t xml:space="preserve">Наставници су прилагодили годишњи план рада школе специфичностима одељења. У годишњем плану рада школе предвиђен је план израде ИОП-а на основу анализе напредовања ученика у учењу. Факултативни програми и план ваннаставних активности сачињени су на основу интересовања ученика и постојећих ресурса. </w:t>
      </w:r>
      <w:r w:rsidR="00CD3A79">
        <w:rPr>
          <w:rFonts w:asciiTheme="majorHAnsi" w:hAnsiTheme="majorHAnsi"/>
          <w:sz w:val="24"/>
          <w:szCs w:val="24"/>
          <w:lang w:val="sr-Cyrl-CS"/>
        </w:rPr>
        <w:t>У</w:t>
      </w:r>
      <w:r w:rsidR="00CD3A79" w:rsidRPr="00CD3A79">
        <w:rPr>
          <w:rFonts w:asciiTheme="majorHAnsi" w:hAnsiTheme="majorHAnsi"/>
          <w:sz w:val="24"/>
          <w:szCs w:val="24"/>
          <w:lang w:val="sr-Cyrl-CS"/>
        </w:rPr>
        <w:t xml:space="preserve"> годишњем плану рада школе наведене су одговорности, динамика и начин реализације Програма заштите ученика од насиља, злостављања и занемаривања. Школски програм садржи посебне програме за двојезичну популацију ученика</w:t>
      </w:r>
      <w:r w:rsidR="00CD3A79">
        <w:rPr>
          <w:rFonts w:asciiTheme="majorHAnsi" w:hAnsiTheme="majorHAnsi"/>
          <w:sz w:val="24"/>
          <w:szCs w:val="24"/>
          <w:lang w:val="sr-Cyrl-CS"/>
        </w:rPr>
        <w:t xml:space="preserve"> – Бугарски језик са елементима националне културе и Мађарски језик са елементима националне културе</w:t>
      </w:r>
      <w:r w:rsidR="00CD3A79" w:rsidRPr="00CD3A79">
        <w:rPr>
          <w:rFonts w:asciiTheme="majorHAnsi" w:hAnsiTheme="majorHAnsi"/>
          <w:sz w:val="24"/>
          <w:szCs w:val="24"/>
          <w:lang w:val="sr-Cyrl-CS"/>
        </w:rPr>
        <w:t xml:space="preserve">. </w:t>
      </w:r>
      <w:r w:rsidR="0083642B" w:rsidRPr="00AB5F3A">
        <w:rPr>
          <w:rFonts w:asciiTheme="majorHAnsi" w:hAnsiTheme="majorHAnsi"/>
          <w:sz w:val="24"/>
          <w:szCs w:val="24"/>
        </w:rPr>
        <w:t xml:space="preserve">Школа је остварила висок ниво стандарда квалитета у овој области. </w:t>
      </w:r>
    </w:p>
    <w:p w:rsidR="00585E63" w:rsidRDefault="00585E63" w:rsidP="00B15482">
      <w:pPr>
        <w:spacing w:after="0" w:line="240" w:lineRule="auto"/>
        <w:ind w:firstLine="709"/>
        <w:jc w:val="both"/>
        <w:rPr>
          <w:rFonts w:asciiTheme="majorHAnsi" w:eastAsia="Times New Roman" w:hAnsiTheme="majorHAnsi" w:cs="Times New Roman"/>
          <w:sz w:val="24"/>
          <w:szCs w:val="24"/>
          <w:lang w:val="sr-Cyrl-CS" w:eastAsia="sr-Latn-CS"/>
        </w:rPr>
      </w:pPr>
    </w:p>
    <w:p w:rsidR="00585E63" w:rsidRPr="00585E63" w:rsidRDefault="00585E63" w:rsidP="00585E63">
      <w:pPr>
        <w:rPr>
          <w:rFonts w:asciiTheme="majorHAnsi" w:hAnsiTheme="majorHAnsi"/>
          <w:b/>
          <w:sz w:val="24"/>
          <w:szCs w:val="24"/>
          <w:lang w:val="sr-Cyrl-CS" w:eastAsia="sr-Latn-CS"/>
        </w:rPr>
      </w:pPr>
      <w:r w:rsidRPr="00585E63">
        <w:rPr>
          <w:rFonts w:asciiTheme="majorHAnsi" w:hAnsiTheme="majorHAnsi"/>
          <w:b/>
          <w:sz w:val="24"/>
          <w:szCs w:val="24"/>
          <w:lang w:val="sr-Cyrl-CS" w:eastAsia="sr-Latn-CS"/>
        </w:rPr>
        <w:t>НАСТАВА И УЧЕЊЕ</w:t>
      </w:r>
    </w:p>
    <w:p w:rsidR="00B15482" w:rsidRDefault="00B15482" w:rsidP="00B15482">
      <w:pPr>
        <w:spacing w:after="0" w:line="240" w:lineRule="auto"/>
        <w:ind w:firstLine="709"/>
        <w:jc w:val="both"/>
        <w:rPr>
          <w:rFonts w:asciiTheme="majorHAnsi" w:eastAsia="Times New Roman" w:hAnsiTheme="majorHAnsi" w:cs="Times New Roman"/>
          <w:sz w:val="24"/>
          <w:szCs w:val="24"/>
          <w:lang w:val="sr-Cyrl-CS" w:eastAsia="sr-Latn-CS"/>
        </w:rPr>
      </w:pPr>
      <w:r w:rsidRPr="00B15482">
        <w:rPr>
          <w:rFonts w:asciiTheme="majorHAnsi" w:eastAsia="Times New Roman" w:hAnsiTheme="majorHAnsi" w:cs="Times New Roman"/>
          <w:sz w:val="24"/>
          <w:szCs w:val="24"/>
          <w:lang w:val="sr-Cyrl-CS" w:eastAsia="sr-Latn-CS"/>
        </w:rPr>
        <w:t xml:space="preserve">На основу података добијених протоколом за посматрање и вредновање часа, тим је вршио анализу резултата који су дати Педагошком колегијуму на разматрање и израду плана за унапређивање квалитета наставе и даљег самовредновања. Тим је током школске 2015/16. </w:t>
      </w:r>
      <w:r>
        <w:rPr>
          <w:rFonts w:asciiTheme="majorHAnsi" w:eastAsia="Times New Roman" w:hAnsiTheme="majorHAnsi" w:cs="Times New Roman"/>
          <w:sz w:val="24"/>
          <w:szCs w:val="24"/>
          <w:lang w:val="sr-Cyrl-CS" w:eastAsia="sr-Latn-CS"/>
        </w:rPr>
        <w:t>и 2016/1</w:t>
      </w:r>
      <w:r w:rsidR="00C2275A">
        <w:rPr>
          <w:rFonts w:asciiTheme="majorHAnsi" w:eastAsia="Times New Roman" w:hAnsiTheme="majorHAnsi" w:cs="Times New Roman"/>
          <w:sz w:val="24"/>
          <w:szCs w:val="24"/>
          <w:lang w:val="sr-Cyrl-CS" w:eastAsia="sr-Latn-CS"/>
        </w:rPr>
        <w:t>7</w:t>
      </w:r>
      <w:r>
        <w:rPr>
          <w:rFonts w:asciiTheme="majorHAnsi" w:eastAsia="Times New Roman" w:hAnsiTheme="majorHAnsi" w:cs="Times New Roman"/>
          <w:sz w:val="24"/>
          <w:szCs w:val="24"/>
          <w:lang w:val="sr-Cyrl-CS" w:eastAsia="sr-Latn-CS"/>
        </w:rPr>
        <w:t xml:space="preserve">. </w:t>
      </w:r>
      <w:r w:rsidRPr="00B15482">
        <w:rPr>
          <w:rFonts w:asciiTheme="majorHAnsi" w:eastAsia="Times New Roman" w:hAnsiTheme="majorHAnsi" w:cs="Times New Roman"/>
          <w:sz w:val="24"/>
          <w:szCs w:val="24"/>
          <w:lang w:val="sr-Cyrl-CS" w:eastAsia="sr-Latn-CS"/>
        </w:rPr>
        <w:t>године, припремани инструменти за самовредновање у складу са правилником о стандардима квалитета рада установе, вршена обрада података, квантитативна и квалитативна анализа, презентовани резултати на педагошком колегијуму и предложен</w:t>
      </w:r>
      <w:r w:rsidR="00C2275A">
        <w:rPr>
          <w:rFonts w:asciiTheme="majorHAnsi" w:eastAsia="Times New Roman" w:hAnsiTheme="majorHAnsi" w:cs="Times New Roman"/>
          <w:sz w:val="24"/>
          <w:szCs w:val="24"/>
          <w:lang w:val="sr-Cyrl-CS" w:eastAsia="sr-Latn-CS"/>
        </w:rPr>
        <w:t>и</w:t>
      </w:r>
      <w:r w:rsidRPr="00B15482">
        <w:rPr>
          <w:rFonts w:asciiTheme="majorHAnsi" w:eastAsia="Times New Roman" w:hAnsiTheme="majorHAnsi" w:cs="Times New Roman"/>
          <w:sz w:val="24"/>
          <w:szCs w:val="24"/>
          <w:lang w:val="sr-Cyrl-CS" w:eastAsia="sr-Latn-CS"/>
        </w:rPr>
        <w:t xml:space="preserve"> </w:t>
      </w:r>
      <w:r w:rsidRPr="00B15482">
        <w:rPr>
          <w:rFonts w:asciiTheme="majorHAnsi" w:eastAsia="Times New Roman" w:hAnsiTheme="majorHAnsi" w:cs="Times New Roman"/>
          <w:sz w:val="24"/>
          <w:szCs w:val="24"/>
          <w:lang w:val="sr-Cyrl-CS" w:eastAsia="sr-Latn-CS"/>
        </w:rPr>
        <w:lastRenderedPageBreak/>
        <w:t>план</w:t>
      </w:r>
      <w:r w:rsidR="00C2275A">
        <w:rPr>
          <w:rFonts w:asciiTheme="majorHAnsi" w:eastAsia="Times New Roman" w:hAnsiTheme="majorHAnsi" w:cs="Times New Roman"/>
          <w:sz w:val="24"/>
          <w:szCs w:val="24"/>
          <w:lang w:val="sr-Cyrl-CS" w:eastAsia="sr-Latn-CS"/>
        </w:rPr>
        <w:t>ови</w:t>
      </w:r>
      <w:r w:rsidRPr="00B15482">
        <w:rPr>
          <w:rFonts w:asciiTheme="majorHAnsi" w:eastAsia="Times New Roman" w:hAnsiTheme="majorHAnsi" w:cs="Times New Roman"/>
          <w:sz w:val="24"/>
          <w:szCs w:val="24"/>
          <w:lang w:val="sr-Cyrl-CS" w:eastAsia="sr-Latn-CS"/>
        </w:rPr>
        <w:t xml:space="preserve"> за унпређивање квалитета о</w:t>
      </w:r>
      <w:r w:rsidR="00C2275A">
        <w:rPr>
          <w:rFonts w:asciiTheme="majorHAnsi" w:eastAsia="Times New Roman" w:hAnsiTheme="majorHAnsi" w:cs="Times New Roman"/>
          <w:sz w:val="24"/>
          <w:szCs w:val="24"/>
          <w:lang w:val="sr-Cyrl-CS" w:eastAsia="sr-Latn-CS"/>
        </w:rPr>
        <w:t>бразовно – васпитног рада који су</w:t>
      </w:r>
      <w:r w:rsidRPr="00B15482">
        <w:rPr>
          <w:rFonts w:asciiTheme="majorHAnsi" w:eastAsia="Times New Roman" w:hAnsiTheme="majorHAnsi" w:cs="Times New Roman"/>
          <w:sz w:val="24"/>
          <w:szCs w:val="24"/>
          <w:lang w:val="sr-Cyrl-CS" w:eastAsia="sr-Latn-CS"/>
        </w:rPr>
        <w:t xml:space="preserve"> саставни део годишњег плана рада школе.</w:t>
      </w:r>
      <w:r w:rsidR="00281007">
        <w:rPr>
          <w:rFonts w:asciiTheme="majorHAnsi" w:eastAsia="Times New Roman" w:hAnsiTheme="majorHAnsi" w:cs="Times New Roman"/>
          <w:sz w:val="24"/>
          <w:szCs w:val="24"/>
          <w:lang w:val="sr-Cyrl-CS" w:eastAsia="sr-Latn-CS"/>
        </w:rPr>
        <w:t xml:space="preserve"> </w:t>
      </w:r>
    </w:p>
    <w:p w:rsidR="00872860" w:rsidRDefault="00281007" w:rsidP="00B15482">
      <w:pPr>
        <w:spacing w:after="0" w:line="240" w:lineRule="auto"/>
        <w:ind w:firstLine="709"/>
        <w:jc w:val="both"/>
        <w:rPr>
          <w:rFonts w:asciiTheme="majorHAnsi" w:eastAsia="Times New Roman" w:hAnsiTheme="majorHAnsi" w:cs="Times New Roman"/>
          <w:sz w:val="24"/>
          <w:szCs w:val="24"/>
          <w:lang w:val="ru-RU" w:eastAsia="sr-Latn-CS"/>
        </w:rPr>
      </w:pPr>
      <w:r>
        <w:rPr>
          <w:rFonts w:asciiTheme="majorHAnsi" w:eastAsia="Times New Roman" w:hAnsiTheme="majorHAnsi" w:cs="Times New Roman"/>
          <w:sz w:val="24"/>
          <w:szCs w:val="24"/>
          <w:lang w:val="sr-Cyrl-CS" w:eastAsia="sr-Latn-CS"/>
        </w:rPr>
        <w:t xml:space="preserve">Наставници примењују </w:t>
      </w:r>
      <w:r w:rsidRPr="00281007">
        <w:rPr>
          <w:rFonts w:asciiTheme="majorHAnsi" w:eastAsia="Times New Roman" w:hAnsiTheme="majorHAnsi" w:cs="Times New Roman"/>
          <w:sz w:val="24"/>
          <w:szCs w:val="24"/>
          <w:lang w:val="ru-RU" w:eastAsia="sr-Latn-CS"/>
        </w:rPr>
        <w:t>одговарајућа дидактичко-методичка решења на часу</w:t>
      </w:r>
      <w:r>
        <w:rPr>
          <w:rFonts w:asciiTheme="majorHAnsi" w:eastAsia="Times New Roman" w:hAnsiTheme="majorHAnsi" w:cs="Times New Roman"/>
          <w:sz w:val="24"/>
          <w:szCs w:val="24"/>
          <w:lang w:val="ru-RU" w:eastAsia="sr-Latn-CS"/>
        </w:rPr>
        <w:t xml:space="preserve">. Екстерним вредновањем је утврђено да </w:t>
      </w:r>
      <w:r w:rsidR="005B56AB">
        <w:rPr>
          <w:rFonts w:asciiTheme="majorHAnsi" w:eastAsia="Times New Roman" w:hAnsiTheme="majorHAnsi" w:cs="Times New Roman"/>
          <w:sz w:val="24"/>
          <w:szCs w:val="24"/>
          <w:lang w:val="ru-RU" w:eastAsia="sr-Latn-CS"/>
        </w:rPr>
        <w:t xml:space="preserve">употреба наставних средстава и метода није у потпуноси усмерена на остваривање циља учења, те је планом унапређивања квалитета рада предвиђено унапређивање овог стандарда. Након реализације програма стручног усавршавања и хоризонталног стручног усавршавања повећена је ефикасност и сврсисходност примене одговарајућих наставних средстава и метода. </w:t>
      </w:r>
      <w:r w:rsidR="00872860">
        <w:rPr>
          <w:rFonts w:asciiTheme="majorHAnsi" w:eastAsia="Times New Roman" w:hAnsiTheme="majorHAnsi" w:cs="Times New Roman"/>
          <w:sz w:val="24"/>
          <w:szCs w:val="24"/>
          <w:lang w:val="ru-RU" w:eastAsia="sr-Latn-CS"/>
        </w:rPr>
        <w:t xml:space="preserve">Такође је унапређен стандард 2.2. </w:t>
      </w:r>
      <w:r w:rsidR="00024932" w:rsidRPr="00024932">
        <w:rPr>
          <w:rFonts w:asciiTheme="majorHAnsi" w:eastAsia="Times New Roman" w:hAnsiTheme="majorHAnsi" w:cs="Times New Roman"/>
          <w:sz w:val="24"/>
          <w:szCs w:val="24"/>
          <w:lang w:val="ru-RU" w:eastAsia="sr-Latn-CS"/>
        </w:rPr>
        <w:t>Наставник учи ученике различитим техникама учења на часу</w:t>
      </w:r>
      <w:r w:rsidR="00024932">
        <w:rPr>
          <w:rFonts w:asciiTheme="majorHAnsi" w:eastAsia="Times New Roman" w:hAnsiTheme="majorHAnsi" w:cs="Times New Roman"/>
          <w:sz w:val="24"/>
          <w:szCs w:val="24"/>
          <w:lang w:val="ru-RU" w:eastAsia="sr-Latn-CS"/>
        </w:rPr>
        <w:t xml:space="preserve"> (оцена 3). Наставници уче ученике </w:t>
      </w:r>
      <w:r w:rsidR="00457C06">
        <w:rPr>
          <w:rFonts w:asciiTheme="majorHAnsi" w:eastAsia="Times New Roman" w:hAnsiTheme="majorHAnsi" w:cs="Times New Roman"/>
          <w:sz w:val="24"/>
          <w:szCs w:val="24"/>
          <w:lang w:val="ru-RU" w:eastAsia="sr-Latn-CS"/>
        </w:rPr>
        <w:t xml:space="preserve"> да постављају себи циљеве у учењу, </w:t>
      </w:r>
      <w:r w:rsidR="00024932">
        <w:rPr>
          <w:rFonts w:asciiTheme="majorHAnsi" w:eastAsia="Times New Roman" w:hAnsiTheme="majorHAnsi" w:cs="Times New Roman"/>
          <w:sz w:val="24"/>
          <w:szCs w:val="24"/>
          <w:lang w:val="ru-RU" w:eastAsia="sr-Latn-CS"/>
        </w:rPr>
        <w:t xml:space="preserve">како да </w:t>
      </w:r>
      <w:r w:rsidR="00024932" w:rsidRPr="00024932">
        <w:rPr>
          <w:rFonts w:asciiTheme="majorHAnsi" w:eastAsia="Times New Roman" w:hAnsiTheme="majorHAnsi" w:cs="Times New Roman"/>
          <w:sz w:val="24"/>
          <w:szCs w:val="24"/>
          <w:lang w:val="ru-RU" w:eastAsia="sr-Latn-CS"/>
        </w:rPr>
        <w:t>користе различите начине/приступе за решавање задатака/проблема</w:t>
      </w:r>
      <w:r w:rsidR="00024932">
        <w:rPr>
          <w:rFonts w:asciiTheme="majorHAnsi" w:eastAsia="Times New Roman" w:hAnsiTheme="majorHAnsi" w:cs="Times New Roman"/>
          <w:sz w:val="24"/>
          <w:szCs w:val="24"/>
          <w:lang w:val="ru-RU" w:eastAsia="sr-Latn-CS"/>
        </w:rPr>
        <w:t xml:space="preserve">, </w:t>
      </w:r>
      <w:r w:rsidR="00024932" w:rsidRPr="00024932">
        <w:rPr>
          <w:rFonts w:asciiTheme="majorHAnsi" w:eastAsia="Times New Roman" w:hAnsiTheme="majorHAnsi" w:cs="Times New Roman"/>
          <w:sz w:val="24"/>
          <w:szCs w:val="24"/>
          <w:lang w:val="ru-RU" w:eastAsia="sr-Latn-CS"/>
        </w:rPr>
        <w:t>како да ново градив</w:t>
      </w:r>
      <w:r w:rsidR="00024932">
        <w:rPr>
          <w:rFonts w:asciiTheme="majorHAnsi" w:eastAsia="Times New Roman" w:hAnsiTheme="majorHAnsi" w:cs="Times New Roman"/>
          <w:sz w:val="24"/>
          <w:szCs w:val="24"/>
          <w:lang w:val="ru-RU" w:eastAsia="sr-Latn-CS"/>
        </w:rPr>
        <w:t xml:space="preserve">о повежу са претходно наученим и да различите садржаје повежу са примерима из свакодневног живота и садржајима из различитих области. </w:t>
      </w:r>
      <w:r w:rsidR="006E250B">
        <w:rPr>
          <w:rFonts w:asciiTheme="majorHAnsi" w:eastAsia="Times New Roman" w:hAnsiTheme="majorHAnsi" w:cs="Times New Roman"/>
          <w:sz w:val="24"/>
          <w:szCs w:val="24"/>
          <w:lang w:val="ru-RU" w:eastAsia="sr-Latn-CS"/>
        </w:rPr>
        <w:t xml:space="preserve">Планирано је да се и овим развојним планом унапређује квалитет наставе и учења применом одговарајућих метода и техника рада на часу. </w:t>
      </w:r>
    </w:p>
    <w:p w:rsidR="00016F1E" w:rsidRDefault="00457C06" w:rsidP="00B15482">
      <w:pPr>
        <w:spacing w:after="0" w:line="240" w:lineRule="auto"/>
        <w:ind w:firstLine="709"/>
        <w:jc w:val="both"/>
        <w:rPr>
          <w:rFonts w:asciiTheme="majorHAnsi" w:eastAsia="Times New Roman" w:hAnsiTheme="majorHAnsi" w:cs="Times New Roman"/>
          <w:sz w:val="24"/>
          <w:szCs w:val="24"/>
          <w:lang w:val="ru-RU" w:eastAsia="sr-Latn-CS"/>
        </w:rPr>
      </w:pPr>
      <w:r>
        <w:rPr>
          <w:rFonts w:asciiTheme="majorHAnsi" w:eastAsia="Times New Roman" w:hAnsiTheme="majorHAnsi" w:cs="Times New Roman"/>
          <w:sz w:val="24"/>
          <w:szCs w:val="24"/>
          <w:lang w:val="ru-RU" w:eastAsia="sr-Latn-CS"/>
        </w:rPr>
        <w:t xml:space="preserve">Прилагођавање рада на часу образовно – васпитним потребама ученика </w:t>
      </w:r>
      <w:r w:rsidR="00CE03F3">
        <w:rPr>
          <w:rFonts w:asciiTheme="majorHAnsi" w:eastAsia="Times New Roman" w:hAnsiTheme="majorHAnsi" w:cs="Times New Roman"/>
          <w:sz w:val="24"/>
          <w:szCs w:val="24"/>
          <w:lang w:val="ru-RU" w:eastAsia="sr-Latn-CS"/>
        </w:rPr>
        <w:t>(стандард 2.3)</w:t>
      </w:r>
      <w:r w:rsidR="0016638B">
        <w:rPr>
          <w:rFonts w:asciiTheme="majorHAnsi" w:eastAsia="Times New Roman" w:hAnsiTheme="majorHAnsi" w:cs="Times New Roman"/>
          <w:sz w:val="24"/>
          <w:szCs w:val="24"/>
          <w:lang w:val="ru-RU" w:eastAsia="sr-Latn-CS"/>
        </w:rPr>
        <w:t xml:space="preserve">, </w:t>
      </w:r>
      <w:r>
        <w:rPr>
          <w:rFonts w:asciiTheme="majorHAnsi" w:eastAsia="Times New Roman" w:hAnsiTheme="majorHAnsi" w:cs="Times New Roman"/>
          <w:sz w:val="24"/>
          <w:szCs w:val="24"/>
          <w:lang w:val="ru-RU" w:eastAsia="sr-Latn-CS"/>
        </w:rPr>
        <w:t>како ученика којима је потребна додатна подршка у образовању, тако и св</w:t>
      </w:r>
      <w:r w:rsidR="00F063B3">
        <w:rPr>
          <w:rFonts w:asciiTheme="majorHAnsi" w:eastAsia="Times New Roman" w:hAnsiTheme="majorHAnsi" w:cs="Times New Roman"/>
          <w:sz w:val="24"/>
          <w:szCs w:val="24"/>
          <w:lang w:val="ru-RU" w:eastAsia="sr-Latn-CS"/>
        </w:rPr>
        <w:t>их ученика у одељ</w:t>
      </w:r>
      <w:r w:rsidR="00CE03F3">
        <w:rPr>
          <w:rFonts w:asciiTheme="majorHAnsi" w:eastAsia="Times New Roman" w:hAnsiTheme="majorHAnsi" w:cs="Times New Roman"/>
          <w:sz w:val="24"/>
          <w:szCs w:val="24"/>
          <w:lang w:val="ru-RU" w:eastAsia="sr-Latn-CS"/>
        </w:rPr>
        <w:t>е</w:t>
      </w:r>
      <w:r w:rsidR="00F063B3">
        <w:rPr>
          <w:rFonts w:asciiTheme="majorHAnsi" w:eastAsia="Times New Roman" w:hAnsiTheme="majorHAnsi" w:cs="Times New Roman"/>
          <w:sz w:val="24"/>
          <w:szCs w:val="24"/>
          <w:lang w:val="ru-RU" w:eastAsia="sr-Latn-CS"/>
        </w:rPr>
        <w:t>њу</w:t>
      </w:r>
      <w:r w:rsidR="0016638B">
        <w:rPr>
          <w:rFonts w:asciiTheme="majorHAnsi" w:eastAsia="Times New Roman" w:hAnsiTheme="majorHAnsi" w:cs="Times New Roman"/>
          <w:sz w:val="24"/>
          <w:szCs w:val="24"/>
          <w:lang w:val="ru-RU" w:eastAsia="sr-Latn-CS"/>
        </w:rPr>
        <w:t>,</w:t>
      </w:r>
      <w:r w:rsidR="00F063B3">
        <w:rPr>
          <w:rFonts w:asciiTheme="majorHAnsi" w:eastAsia="Times New Roman" w:hAnsiTheme="majorHAnsi" w:cs="Times New Roman"/>
          <w:sz w:val="24"/>
          <w:szCs w:val="24"/>
          <w:lang w:val="ru-RU" w:eastAsia="sr-Latn-CS"/>
        </w:rPr>
        <w:t xml:space="preserve"> унапређено је претходним развојним планом,</w:t>
      </w:r>
      <w:r>
        <w:rPr>
          <w:rFonts w:asciiTheme="majorHAnsi" w:eastAsia="Times New Roman" w:hAnsiTheme="majorHAnsi" w:cs="Times New Roman"/>
          <w:sz w:val="24"/>
          <w:szCs w:val="24"/>
          <w:lang w:val="ru-RU" w:eastAsia="sr-Latn-CS"/>
        </w:rPr>
        <w:t xml:space="preserve"> али п</w:t>
      </w:r>
      <w:r w:rsidR="006E250B">
        <w:rPr>
          <w:rFonts w:asciiTheme="majorHAnsi" w:eastAsia="Times New Roman" w:hAnsiTheme="majorHAnsi" w:cs="Times New Roman"/>
          <w:sz w:val="24"/>
          <w:szCs w:val="24"/>
          <w:lang w:val="ru-RU" w:eastAsia="sr-Latn-CS"/>
        </w:rPr>
        <w:t xml:space="preserve">остоји потреба за даљим унапређивањем </w:t>
      </w:r>
      <w:r w:rsidR="00F063B3">
        <w:rPr>
          <w:rFonts w:asciiTheme="majorHAnsi" w:eastAsia="Times New Roman" w:hAnsiTheme="majorHAnsi" w:cs="Times New Roman"/>
          <w:sz w:val="24"/>
          <w:szCs w:val="24"/>
          <w:lang w:val="ru-RU" w:eastAsia="sr-Latn-CS"/>
        </w:rPr>
        <w:t>квалитета рада у овој области</w:t>
      </w:r>
      <w:r>
        <w:rPr>
          <w:rFonts w:asciiTheme="majorHAnsi" w:eastAsia="Times New Roman" w:hAnsiTheme="majorHAnsi" w:cs="Times New Roman"/>
          <w:sz w:val="24"/>
          <w:szCs w:val="24"/>
          <w:lang w:val="ru-RU" w:eastAsia="sr-Latn-CS"/>
        </w:rPr>
        <w:t>.</w:t>
      </w:r>
    </w:p>
    <w:p w:rsidR="00CE03F3" w:rsidRDefault="00F0688C" w:rsidP="00B15482">
      <w:pPr>
        <w:spacing w:after="0" w:line="240" w:lineRule="auto"/>
        <w:ind w:firstLine="709"/>
        <w:jc w:val="both"/>
        <w:rPr>
          <w:rFonts w:asciiTheme="majorHAnsi" w:eastAsia="Times New Roman" w:hAnsiTheme="majorHAnsi" w:cs="Times New Roman"/>
          <w:sz w:val="24"/>
          <w:szCs w:val="24"/>
          <w:lang w:val="ru-RU" w:eastAsia="sr-Latn-CS"/>
        </w:rPr>
      </w:pPr>
      <w:r>
        <w:rPr>
          <w:rFonts w:asciiTheme="majorHAnsi" w:eastAsia="Times New Roman" w:hAnsiTheme="majorHAnsi" w:cs="Times New Roman"/>
          <w:sz w:val="24"/>
          <w:szCs w:val="24"/>
          <w:lang w:val="ru-RU" w:eastAsia="sr-Latn-CS"/>
        </w:rPr>
        <w:t>Ученици су заинтересовани за рад</w:t>
      </w:r>
      <w:r w:rsidR="00CE03F3">
        <w:rPr>
          <w:rFonts w:asciiTheme="majorHAnsi" w:eastAsia="Times New Roman" w:hAnsiTheme="majorHAnsi" w:cs="Times New Roman"/>
          <w:sz w:val="24"/>
          <w:szCs w:val="24"/>
          <w:lang w:val="ru-RU" w:eastAsia="sr-Latn-CS"/>
        </w:rPr>
        <w:t xml:space="preserve"> на часу и већина ученика активно учествује у наставним активностима. Ученици користе доступне изворе знања, а повратна информација је у функцији даљег унапређивања учења. </w:t>
      </w:r>
    </w:p>
    <w:p w:rsidR="0016638B" w:rsidRDefault="0016638B" w:rsidP="00B15482">
      <w:pPr>
        <w:spacing w:after="0" w:line="240" w:lineRule="auto"/>
        <w:ind w:firstLine="709"/>
        <w:jc w:val="both"/>
        <w:rPr>
          <w:rFonts w:asciiTheme="majorHAnsi" w:eastAsia="Times New Roman" w:hAnsiTheme="majorHAnsi" w:cs="Times New Roman"/>
          <w:sz w:val="24"/>
          <w:szCs w:val="24"/>
          <w:lang w:val="ru-RU" w:eastAsia="sr-Latn-CS"/>
        </w:rPr>
      </w:pPr>
      <w:r>
        <w:rPr>
          <w:rFonts w:asciiTheme="majorHAnsi" w:eastAsia="Times New Roman" w:hAnsiTheme="majorHAnsi" w:cs="Times New Roman"/>
          <w:sz w:val="24"/>
          <w:szCs w:val="24"/>
          <w:lang w:val="ru-RU" w:eastAsia="sr-Latn-CS"/>
        </w:rPr>
        <w:t>Стандард 2.6. је  приликом екстерног вредновања оцењен оценом 2</w:t>
      </w:r>
      <w:r w:rsidR="00F0688C">
        <w:rPr>
          <w:rFonts w:asciiTheme="majorHAnsi" w:eastAsia="Times New Roman" w:hAnsiTheme="majorHAnsi" w:cs="Times New Roman"/>
          <w:sz w:val="24"/>
          <w:szCs w:val="24"/>
          <w:lang w:val="ru-RU" w:eastAsia="sr-Latn-CS"/>
        </w:rPr>
        <w:t xml:space="preserve">. </w:t>
      </w:r>
      <w:r>
        <w:rPr>
          <w:rFonts w:asciiTheme="majorHAnsi" w:eastAsia="Times New Roman" w:hAnsiTheme="majorHAnsi" w:cs="Times New Roman"/>
          <w:sz w:val="24"/>
          <w:szCs w:val="24"/>
          <w:lang w:val="ru-RU" w:eastAsia="sr-Latn-CS"/>
        </w:rPr>
        <w:t xml:space="preserve"> </w:t>
      </w:r>
      <w:r w:rsidR="00153309">
        <w:rPr>
          <w:rFonts w:asciiTheme="majorHAnsi" w:eastAsia="Times New Roman" w:hAnsiTheme="majorHAnsi" w:cs="Times New Roman"/>
          <w:sz w:val="24"/>
          <w:szCs w:val="24"/>
          <w:lang w:val="ru-RU" w:eastAsia="sr-Latn-CS"/>
        </w:rPr>
        <w:t>Самовредновањем наставе у наредна два циклуса унапређено је вредновање које наставник примењује, али се планира примена диференцијације, заједно са индивидуализацијом, као иунапређивање поступка оцењивања и у овом развојном плану.</w:t>
      </w:r>
    </w:p>
    <w:p w:rsidR="00732CEE" w:rsidRDefault="00732CEE" w:rsidP="00B15482">
      <w:pPr>
        <w:spacing w:after="0" w:line="240" w:lineRule="auto"/>
        <w:ind w:firstLine="709"/>
        <w:jc w:val="both"/>
        <w:rPr>
          <w:rFonts w:asciiTheme="majorHAnsi" w:eastAsia="Times New Roman" w:hAnsiTheme="majorHAnsi" w:cs="Times New Roman"/>
          <w:sz w:val="24"/>
          <w:szCs w:val="24"/>
          <w:lang w:val="ru-RU" w:eastAsia="sr-Latn-CS"/>
        </w:rPr>
      </w:pPr>
      <w:r>
        <w:rPr>
          <w:rFonts w:asciiTheme="majorHAnsi" w:eastAsia="Times New Roman" w:hAnsiTheme="majorHAnsi" w:cs="Times New Roman"/>
          <w:sz w:val="24"/>
          <w:szCs w:val="24"/>
          <w:lang w:val="ru-RU" w:eastAsia="sr-Latn-CS"/>
        </w:rPr>
        <w:t>Стварање пријатне атмосфере за учење, поштовање и уважавање ученикових потреба на часу остварени су на највишем нивоу. Наставници примењују различите поступке за мотивисање ученика, који отворено размењују мишљења о предмету учења са наставником и међусобно.</w:t>
      </w:r>
    </w:p>
    <w:p w:rsidR="00716C6F" w:rsidRDefault="00716C6F" w:rsidP="00716C6F">
      <w:pPr>
        <w:spacing w:after="0" w:line="240" w:lineRule="auto"/>
        <w:ind w:firstLine="709"/>
        <w:jc w:val="both"/>
        <w:rPr>
          <w:rFonts w:asciiTheme="majorHAnsi" w:eastAsia="Times New Roman" w:hAnsiTheme="majorHAnsi" w:cs="Times New Roman"/>
          <w:sz w:val="24"/>
          <w:szCs w:val="24"/>
          <w:lang w:eastAsia="sr-Latn-CS"/>
        </w:rPr>
      </w:pPr>
      <w:r w:rsidRPr="00716C6F">
        <w:rPr>
          <w:rFonts w:asciiTheme="majorHAnsi" w:eastAsia="Times New Roman" w:hAnsiTheme="majorHAnsi" w:cs="Times New Roman"/>
          <w:sz w:val="24"/>
          <w:szCs w:val="24"/>
          <w:lang w:val="ru-RU" w:eastAsia="sr-Latn-CS"/>
        </w:rPr>
        <w:t>У оквиру Школског развојног плана и реализације програма стручног усавршавања</w:t>
      </w:r>
      <w:r w:rsidRPr="00716C6F">
        <w:rPr>
          <w:rFonts w:asciiTheme="majorHAnsi" w:eastAsia="Times New Roman" w:hAnsiTheme="majorHAnsi" w:cs="Times New Roman"/>
          <w:sz w:val="24"/>
          <w:szCs w:val="24"/>
          <w:lang w:eastAsia="sr-Latn-CS"/>
        </w:rPr>
        <w:t xml:space="preserve">, </w:t>
      </w:r>
      <w:r w:rsidRPr="00716C6F">
        <w:rPr>
          <w:rFonts w:asciiTheme="majorHAnsi" w:eastAsia="Times New Roman" w:hAnsiTheme="majorHAnsi" w:cs="Times New Roman"/>
          <w:sz w:val="24"/>
          <w:szCs w:val="24"/>
          <w:lang w:val="ru-RU" w:eastAsia="sr-Latn-CS"/>
        </w:rPr>
        <w:t>сви наставници су одржали најмање два</w:t>
      </w:r>
      <w:r w:rsidRPr="00716C6F">
        <w:rPr>
          <w:rFonts w:asciiTheme="majorHAnsi" w:eastAsia="Times New Roman" w:hAnsiTheme="majorHAnsi" w:cs="Times New Roman"/>
          <w:sz w:val="24"/>
          <w:szCs w:val="24"/>
          <w:lang w:eastAsia="sr-Latn-CS"/>
        </w:rPr>
        <w:t xml:space="preserve">, </w:t>
      </w:r>
      <w:r w:rsidRPr="00716C6F">
        <w:rPr>
          <w:rFonts w:asciiTheme="majorHAnsi" w:eastAsia="Times New Roman" w:hAnsiTheme="majorHAnsi" w:cs="Times New Roman"/>
          <w:sz w:val="24"/>
          <w:szCs w:val="24"/>
          <w:lang w:val="ru-RU" w:eastAsia="sr-Latn-CS"/>
        </w:rPr>
        <w:t>а присуствовали већем броју угледних часова</w:t>
      </w:r>
      <w:r>
        <w:rPr>
          <w:rFonts w:asciiTheme="majorHAnsi" w:eastAsia="Times New Roman" w:hAnsiTheme="majorHAnsi" w:cs="Times New Roman"/>
          <w:sz w:val="24"/>
          <w:szCs w:val="24"/>
          <w:lang w:val="ru-RU" w:eastAsia="sr-Latn-CS"/>
        </w:rPr>
        <w:t xml:space="preserve"> у току сваке школске године</w:t>
      </w:r>
      <w:r w:rsidRPr="00716C6F">
        <w:rPr>
          <w:rFonts w:asciiTheme="majorHAnsi" w:eastAsia="Times New Roman" w:hAnsiTheme="majorHAnsi" w:cs="Times New Roman"/>
          <w:sz w:val="24"/>
          <w:szCs w:val="24"/>
          <w:lang w:eastAsia="sr-Latn-CS"/>
        </w:rPr>
        <w:t>. Овакав начин праћења и анализирања наставе на нивоу стручних већа и актива допринели су бољем сагледавању сопственог рада и хоризонталном стручном усавршавању, односно размени примера добре праксе.</w:t>
      </w:r>
    </w:p>
    <w:p w:rsidR="00716C6F" w:rsidRDefault="00716C6F" w:rsidP="00716C6F">
      <w:pPr>
        <w:spacing w:after="0" w:line="240" w:lineRule="auto"/>
        <w:ind w:firstLine="709"/>
        <w:jc w:val="both"/>
        <w:rPr>
          <w:rFonts w:asciiTheme="majorHAnsi" w:eastAsia="Times New Roman" w:hAnsiTheme="majorHAnsi" w:cs="Times New Roman"/>
          <w:sz w:val="24"/>
          <w:szCs w:val="24"/>
          <w:lang w:eastAsia="sr-Latn-CS"/>
        </w:rPr>
      </w:pPr>
    </w:p>
    <w:p w:rsidR="00716C6F" w:rsidRPr="00716C6F" w:rsidRDefault="00732CEE" w:rsidP="00716C6F">
      <w:pPr>
        <w:spacing w:after="0" w:line="240" w:lineRule="auto"/>
        <w:ind w:firstLine="709"/>
        <w:jc w:val="both"/>
        <w:rPr>
          <w:rFonts w:asciiTheme="majorHAnsi" w:eastAsia="Times New Roman" w:hAnsiTheme="majorHAnsi" w:cs="Times New Roman"/>
          <w:sz w:val="24"/>
          <w:szCs w:val="24"/>
          <w:lang w:eastAsia="sr-Latn-CS"/>
        </w:rPr>
      </w:pPr>
      <w:r w:rsidRPr="00716C6F">
        <w:rPr>
          <w:rFonts w:asciiTheme="majorHAnsi" w:eastAsia="Times New Roman" w:hAnsiTheme="majorHAnsi" w:cs="Times New Roman"/>
          <w:sz w:val="24"/>
          <w:szCs w:val="24"/>
          <w:lang w:val="ru-RU" w:eastAsia="sr-Latn-CS"/>
        </w:rPr>
        <w:t>Закључак је да ће се у области наставе и учења даље унапре</w:t>
      </w:r>
      <w:r w:rsidR="005B6AAB" w:rsidRPr="00716C6F">
        <w:rPr>
          <w:rFonts w:asciiTheme="majorHAnsi" w:eastAsia="Times New Roman" w:hAnsiTheme="majorHAnsi" w:cs="Times New Roman"/>
          <w:sz w:val="24"/>
          <w:szCs w:val="24"/>
          <w:lang w:val="ru-RU" w:eastAsia="sr-Latn-CS"/>
        </w:rPr>
        <w:t xml:space="preserve">ђивати: </w:t>
      </w:r>
    </w:p>
    <w:p w:rsidR="005B6AAB" w:rsidRPr="00716C6F" w:rsidRDefault="005B6AAB" w:rsidP="00716C6F">
      <w:pPr>
        <w:pStyle w:val="ListParagraph"/>
        <w:numPr>
          <w:ilvl w:val="0"/>
          <w:numId w:val="8"/>
        </w:numPr>
        <w:spacing w:after="0" w:line="240" w:lineRule="auto"/>
        <w:jc w:val="both"/>
        <w:rPr>
          <w:rFonts w:asciiTheme="majorHAnsi" w:eastAsia="Times New Roman" w:hAnsiTheme="majorHAnsi" w:cs="Times New Roman"/>
          <w:sz w:val="24"/>
          <w:szCs w:val="24"/>
          <w:lang w:eastAsia="sr-Latn-CS"/>
        </w:rPr>
      </w:pPr>
      <w:r w:rsidRPr="00716C6F">
        <w:rPr>
          <w:rFonts w:asciiTheme="majorHAnsi" w:eastAsia="Times New Roman" w:hAnsiTheme="majorHAnsi" w:cs="Times New Roman"/>
          <w:sz w:val="24"/>
          <w:szCs w:val="24"/>
          <w:lang w:val="ru-RU" w:eastAsia="sr-Latn-CS"/>
        </w:rPr>
        <w:t>Адекватна примена наставних метода и техника учења,</w:t>
      </w:r>
    </w:p>
    <w:p w:rsidR="005B6AAB" w:rsidRDefault="005B6AAB" w:rsidP="005B6AAB">
      <w:pPr>
        <w:pStyle w:val="ListParagraph"/>
        <w:numPr>
          <w:ilvl w:val="0"/>
          <w:numId w:val="8"/>
        </w:numPr>
        <w:spacing w:after="0" w:line="240" w:lineRule="auto"/>
        <w:jc w:val="both"/>
        <w:rPr>
          <w:rFonts w:asciiTheme="majorHAnsi" w:eastAsia="Times New Roman" w:hAnsiTheme="majorHAnsi" w:cs="Times New Roman"/>
          <w:sz w:val="24"/>
          <w:szCs w:val="24"/>
          <w:lang w:val="ru-RU" w:eastAsia="sr-Latn-CS"/>
        </w:rPr>
      </w:pPr>
      <w:r>
        <w:rPr>
          <w:rFonts w:asciiTheme="majorHAnsi" w:eastAsia="Times New Roman" w:hAnsiTheme="majorHAnsi" w:cs="Times New Roman"/>
          <w:sz w:val="24"/>
          <w:szCs w:val="24"/>
          <w:lang w:val="ru-RU" w:eastAsia="sr-Latn-CS"/>
        </w:rPr>
        <w:t>И</w:t>
      </w:r>
      <w:r w:rsidRPr="005B6AAB">
        <w:rPr>
          <w:rFonts w:asciiTheme="majorHAnsi" w:eastAsia="Times New Roman" w:hAnsiTheme="majorHAnsi" w:cs="Times New Roman"/>
          <w:sz w:val="24"/>
          <w:szCs w:val="24"/>
          <w:lang w:val="ru-RU" w:eastAsia="sr-Latn-CS"/>
        </w:rPr>
        <w:t>ндивидуализација и диференц</w:t>
      </w:r>
      <w:r>
        <w:rPr>
          <w:rFonts w:asciiTheme="majorHAnsi" w:eastAsia="Times New Roman" w:hAnsiTheme="majorHAnsi" w:cs="Times New Roman"/>
          <w:sz w:val="24"/>
          <w:szCs w:val="24"/>
          <w:lang w:val="ru-RU" w:eastAsia="sr-Latn-CS"/>
        </w:rPr>
        <w:t>ијација</w:t>
      </w:r>
    </w:p>
    <w:p w:rsidR="00732CEE" w:rsidRPr="005B6AAB" w:rsidRDefault="005B6AAB" w:rsidP="005B6AAB">
      <w:pPr>
        <w:pStyle w:val="ListParagraph"/>
        <w:numPr>
          <w:ilvl w:val="0"/>
          <w:numId w:val="8"/>
        </w:numPr>
        <w:spacing w:after="0" w:line="240" w:lineRule="auto"/>
        <w:jc w:val="both"/>
        <w:rPr>
          <w:rFonts w:asciiTheme="majorHAnsi" w:eastAsia="Times New Roman" w:hAnsiTheme="majorHAnsi" w:cs="Times New Roman"/>
          <w:sz w:val="24"/>
          <w:szCs w:val="24"/>
          <w:lang w:val="ru-RU" w:eastAsia="sr-Latn-CS"/>
        </w:rPr>
      </w:pPr>
      <w:r>
        <w:rPr>
          <w:rFonts w:asciiTheme="majorHAnsi" w:eastAsia="Times New Roman" w:hAnsiTheme="majorHAnsi" w:cs="Times New Roman"/>
          <w:sz w:val="24"/>
          <w:szCs w:val="24"/>
          <w:lang w:val="ru-RU" w:eastAsia="sr-Latn-CS"/>
        </w:rPr>
        <w:t>П</w:t>
      </w:r>
      <w:r w:rsidRPr="005B6AAB">
        <w:rPr>
          <w:rFonts w:asciiTheme="majorHAnsi" w:eastAsia="Times New Roman" w:hAnsiTheme="majorHAnsi" w:cs="Times New Roman"/>
          <w:sz w:val="24"/>
          <w:szCs w:val="24"/>
          <w:lang w:val="ru-RU" w:eastAsia="sr-Latn-CS"/>
        </w:rPr>
        <w:t xml:space="preserve">оступци </w:t>
      </w:r>
      <w:r>
        <w:rPr>
          <w:rFonts w:asciiTheme="majorHAnsi" w:eastAsia="Times New Roman" w:hAnsiTheme="majorHAnsi" w:cs="Times New Roman"/>
          <w:sz w:val="24"/>
          <w:szCs w:val="24"/>
          <w:lang w:val="ru-RU" w:eastAsia="sr-Latn-CS"/>
        </w:rPr>
        <w:t>вредновања/оцењивања</w:t>
      </w:r>
      <w:r w:rsidRPr="005B6AAB">
        <w:rPr>
          <w:rFonts w:asciiTheme="majorHAnsi" w:eastAsia="Times New Roman" w:hAnsiTheme="majorHAnsi" w:cs="Times New Roman"/>
          <w:sz w:val="24"/>
          <w:szCs w:val="24"/>
          <w:lang w:val="ru-RU" w:eastAsia="sr-Latn-CS"/>
        </w:rPr>
        <w:t xml:space="preserve"> који су у функцији даљег учења. </w:t>
      </w:r>
    </w:p>
    <w:p w:rsidR="00153309" w:rsidRDefault="00153309" w:rsidP="00B15482">
      <w:pPr>
        <w:spacing w:after="0" w:line="240" w:lineRule="auto"/>
        <w:ind w:firstLine="709"/>
        <w:jc w:val="both"/>
        <w:rPr>
          <w:rFonts w:asciiTheme="majorHAnsi" w:eastAsia="Times New Roman" w:hAnsiTheme="majorHAnsi" w:cs="Times New Roman"/>
          <w:sz w:val="24"/>
          <w:szCs w:val="24"/>
          <w:lang w:val="ru-RU" w:eastAsia="sr-Latn-CS"/>
        </w:rPr>
      </w:pPr>
    </w:p>
    <w:p w:rsidR="00CE03F3" w:rsidRDefault="00CE03F3" w:rsidP="00B15482">
      <w:pPr>
        <w:spacing w:after="0" w:line="240" w:lineRule="auto"/>
        <w:ind w:firstLine="709"/>
        <w:jc w:val="both"/>
        <w:rPr>
          <w:rFonts w:asciiTheme="majorHAnsi" w:eastAsia="Times New Roman" w:hAnsiTheme="majorHAnsi" w:cs="Times New Roman"/>
          <w:sz w:val="24"/>
          <w:szCs w:val="24"/>
          <w:lang w:val="sr-Cyrl-CS" w:eastAsia="sr-Latn-CS"/>
        </w:rPr>
      </w:pPr>
    </w:p>
    <w:p w:rsidR="00281007" w:rsidRPr="00F96298" w:rsidRDefault="00F96298" w:rsidP="00281007">
      <w:pPr>
        <w:rPr>
          <w:rFonts w:asciiTheme="majorHAnsi" w:hAnsiTheme="majorHAnsi"/>
          <w:b/>
          <w:sz w:val="24"/>
          <w:szCs w:val="24"/>
        </w:rPr>
      </w:pPr>
      <w:r w:rsidRPr="009F4582">
        <w:rPr>
          <w:rFonts w:asciiTheme="majorHAnsi" w:hAnsiTheme="majorHAnsi"/>
          <w:b/>
          <w:sz w:val="24"/>
          <w:szCs w:val="24"/>
        </w:rPr>
        <w:t>ОБРАЗОВНА ПОСТИГНУЋА УЧЕНИКА</w:t>
      </w:r>
    </w:p>
    <w:p w:rsidR="00605FD8" w:rsidRDefault="00605FD8" w:rsidP="00850C85">
      <w:pPr>
        <w:ind w:firstLine="708"/>
        <w:jc w:val="both"/>
        <w:rPr>
          <w:rFonts w:asciiTheme="majorHAnsi" w:hAnsiTheme="majorHAnsi"/>
          <w:sz w:val="24"/>
          <w:szCs w:val="24"/>
        </w:rPr>
      </w:pPr>
      <w:r>
        <w:rPr>
          <w:rFonts w:asciiTheme="majorHAnsi" w:hAnsiTheme="majorHAnsi"/>
          <w:sz w:val="24"/>
          <w:szCs w:val="24"/>
        </w:rPr>
        <w:t xml:space="preserve">Успех ученика на завршном испиту </w:t>
      </w:r>
      <w:r w:rsidR="00D810AE">
        <w:rPr>
          <w:rFonts w:asciiTheme="majorHAnsi" w:hAnsiTheme="majorHAnsi"/>
          <w:sz w:val="24"/>
          <w:szCs w:val="24"/>
        </w:rPr>
        <w:t>од 2012/13. године до 2016/17. године</w:t>
      </w:r>
      <w:r>
        <w:rPr>
          <w:rFonts w:asciiTheme="majorHAnsi" w:hAnsiTheme="majorHAnsi"/>
          <w:sz w:val="24"/>
          <w:szCs w:val="24"/>
        </w:rPr>
        <w:t xml:space="preserve"> показује да нису остварени образовни стандарди. На овакав резултат делимично </w:t>
      </w:r>
      <w:r>
        <w:rPr>
          <w:rFonts w:asciiTheme="majorHAnsi" w:hAnsiTheme="majorHAnsi"/>
          <w:sz w:val="24"/>
          <w:szCs w:val="24"/>
        </w:rPr>
        <w:lastRenderedPageBreak/>
        <w:t>утиче и то што приликом статистичке обраде података није могуће уважити мали број ученика који приступају полагању завршног испита, те да лош резултат малог броја ученика значајно смањује целокупан резултат, али то не мења чињеницу да су постигнућа ученика на завршном ис</w:t>
      </w:r>
      <w:r w:rsidR="00850C85">
        <w:rPr>
          <w:rFonts w:asciiTheme="majorHAnsi" w:hAnsiTheme="majorHAnsi"/>
          <w:sz w:val="24"/>
          <w:szCs w:val="24"/>
        </w:rPr>
        <w:t>питу испод р</w:t>
      </w:r>
      <w:r>
        <w:rPr>
          <w:rFonts w:asciiTheme="majorHAnsi" w:hAnsiTheme="majorHAnsi"/>
          <w:sz w:val="24"/>
          <w:szCs w:val="24"/>
        </w:rPr>
        <w:t xml:space="preserve">епубличког просека. </w:t>
      </w:r>
    </w:p>
    <w:p w:rsidR="00E44C63" w:rsidRPr="00E44C63" w:rsidRDefault="00E44C63" w:rsidP="00850C85">
      <w:pPr>
        <w:ind w:firstLine="708"/>
        <w:jc w:val="both"/>
        <w:rPr>
          <w:rFonts w:asciiTheme="majorHAnsi" w:hAnsiTheme="majorHAnsi"/>
          <w:sz w:val="24"/>
          <w:szCs w:val="24"/>
        </w:rPr>
      </w:pPr>
      <w:r>
        <w:rPr>
          <w:rFonts w:asciiTheme="majorHAnsi" w:hAnsiTheme="majorHAnsi"/>
          <w:sz w:val="24"/>
          <w:szCs w:val="24"/>
        </w:rPr>
        <w:t xml:space="preserve">Школске 2012/13. године није постојала корелација између оцена </w:t>
      </w:r>
      <w:r w:rsidR="00183B38">
        <w:rPr>
          <w:rFonts w:asciiTheme="majorHAnsi" w:hAnsiTheme="majorHAnsi"/>
          <w:sz w:val="24"/>
          <w:szCs w:val="24"/>
        </w:rPr>
        <w:t xml:space="preserve">из српског језика и математике и резултата на завршном испиту. Наредних година резултати на завршном испиту и оцене ученика су у већој сагласности. Број ученика који није решио задатке на основном нивоу је мањи у односу </w:t>
      </w:r>
      <w:r w:rsidR="00620E6D">
        <w:rPr>
          <w:rFonts w:asciiTheme="majorHAnsi" w:hAnsiTheme="majorHAnsi"/>
          <w:sz w:val="24"/>
          <w:szCs w:val="24"/>
        </w:rPr>
        <w:t xml:space="preserve">на време када је извршено екстерно вредновање. </w:t>
      </w:r>
    </w:p>
    <w:p w:rsidR="001B22D4" w:rsidRPr="001B22D4" w:rsidRDefault="00605FD8" w:rsidP="00605FD8">
      <w:pPr>
        <w:ind w:firstLine="708"/>
        <w:jc w:val="both"/>
        <w:rPr>
          <w:rFonts w:asciiTheme="majorHAnsi" w:hAnsiTheme="majorHAnsi"/>
          <w:sz w:val="24"/>
          <w:szCs w:val="24"/>
        </w:rPr>
      </w:pPr>
      <w:r>
        <w:rPr>
          <w:rFonts w:asciiTheme="majorHAnsi" w:hAnsiTheme="majorHAnsi"/>
          <w:sz w:val="24"/>
          <w:szCs w:val="24"/>
        </w:rPr>
        <w:t>Последњих година у школи је посебна пажња посвећена припреми ученика за завршни испит, а нарочито подрш</w:t>
      </w:r>
      <w:r w:rsidR="009F4582">
        <w:rPr>
          <w:rFonts w:asciiTheme="majorHAnsi" w:hAnsiTheme="majorHAnsi"/>
          <w:sz w:val="24"/>
          <w:szCs w:val="24"/>
        </w:rPr>
        <w:t>ц</w:t>
      </w:r>
      <w:r>
        <w:rPr>
          <w:rFonts w:asciiTheme="majorHAnsi" w:hAnsiTheme="majorHAnsi"/>
          <w:sz w:val="24"/>
          <w:szCs w:val="24"/>
        </w:rPr>
        <w:t xml:space="preserve">и ученицима који </w:t>
      </w:r>
      <w:r w:rsidR="009F4582">
        <w:rPr>
          <w:rFonts w:asciiTheme="majorHAnsi" w:hAnsiTheme="majorHAnsi"/>
          <w:sz w:val="24"/>
          <w:szCs w:val="24"/>
        </w:rPr>
        <w:t>из различитих разлога</w:t>
      </w:r>
      <w:r>
        <w:rPr>
          <w:rFonts w:asciiTheme="majorHAnsi" w:hAnsiTheme="majorHAnsi"/>
          <w:sz w:val="24"/>
          <w:szCs w:val="24"/>
        </w:rPr>
        <w:t xml:space="preserve">, најчешће нестимулативне средине, нису у стању да савладају програм. </w:t>
      </w:r>
      <w:r w:rsidR="001B22D4">
        <w:rPr>
          <w:rFonts w:asciiTheme="majorHAnsi" w:hAnsiTheme="majorHAnsi"/>
          <w:sz w:val="24"/>
          <w:szCs w:val="24"/>
        </w:rPr>
        <w:t xml:space="preserve">Такође је </w:t>
      </w:r>
      <w:r w:rsidR="009F4582">
        <w:rPr>
          <w:rFonts w:asciiTheme="majorHAnsi" w:hAnsiTheme="majorHAnsi"/>
          <w:sz w:val="24"/>
          <w:szCs w:val="24"/>
        </w:rPr>
        <w:t>планирано</w:t>
      </w:r>
      <w:r w:rsidR="001B22D4">
        <w:rPr>
          <w:rFonts w:asciiTheme="majorHAnsi" w:hAnsiTheme="majorHAnsi"/>
          <w:sz w:val="24"/>
          <w:szCs w:val="24"/>
        </w:rPr>
        <w:t xml:space="preserve"> да се критеријуми оцењивања ускладе са дефинисаним стандардима постигнућа</w:t>
      </w:r>
      <w:r w:rsidR="009F4582">
        <w:rPr>
          <w:rFonts w:asciiTheme="majorHAnsi" w:hAnsiTheme="majorHAnsi"/>
          <w:sz w:val="24"/>
          <w:szCs w:val="24"/>
        </w:rPr>
        <w:t>, што је био један од циљева Плана унапређивања квалитета рада школе и претходног Развојног плана.</w:t>
      </w:r>
      <w:r w:rsidR="001B22D4">
        <w:rPr>
          <w:rFonts w:asciiTheme="majorHAnsi" w:hAnsiTheme="majorHAnsi"/>
          <w:sz w:val="24"/>
          <w:szCs w:val="24"/>
        </w:rPr>
        <w:t xml:space="preserve"> </w:t>
      </w:r>
    </w:p>
    <w:p w:rsidR="00605FD8" w:rsidRDefault="00E44C63" w:rsidP="00605FD8">
      <w:pPr>
        <w:ind w:firstLine="708"/>
        <w:jc w:val="both"/>
        <w:rPr>
          <w:rFonts w:asciiTheme="majorHAnsi" w:hAnsiTheme="majorHAnsi"/>
          <w:sz w:val="24"/>
          <w:szCs w:val="24"/>
        </w:rPr>
      </w:pPr>
      <w:r>
        <w:rPr>
          <w:rFonts w:asciiTheme="majorHAnsi" w:hAnsiTheme="majorHAnsi"/>
          <w:sz w:val="24"/>
          <w:szCs w:val="24"/>
        </w:rPr>
        <w:t xml:space="preserve">Школске 2016/17. године резултати наших ученика на завршном испиту су у оквирима републичког и општинског просека. </w:t>
      </w:r>
      <w:r w:rsidR="00620E6D">
        <w:rPr>
          <w:rFonts w:asciiTheme="majorHAnsi" w:hAnsiTheme="majorHAnsi"/>
          <w:sz w:val="24"/>
          <w:szCs w:val="24"/>
        </w:rPr>
        <w:t xml:space="preserve">Школске оцене су у складу са резултатима на завршном испиту. </w:t>
      </w:r>
    </w:p>
    <w:p w:rsidR="00650712" w:rsidRDefault="001B22D4" w:rsidP="00605FD8">
      <w:pPr>
        <w:ind w:firstLine="708"/>
        <w:jc w:val="both"/>
        <w:rPr>
          <w:rFonts w:asciiTheme="majorHAnsi" w:hAnsiTheme="majorHAnsi"/>
          <w:sz w:val="24"/>
          <w:szCs w:val="24"/>
        </w:rPr>
      </w:pPr>
      <w:r>
        <w:rPr>
          <w:rFonts w:asciiTheme="majorHAnsi" w:hAnsiTheme="majorHAnsi"/>
          <w:sz w:val="24"/>
          <w:szCs w:val="24"/>
        </w:rPr>
        <w:t xml:space="preserve">Школа континуирано доприноси већој успешности ученика. </w:t>
      </w:r>
      <w:r w:rsidR="00650712">
        <w:rPr>
          <w:rFonts w:asciiTheme="majorHAnsi" w:hAnsiTheme="majorHAnsi"/>
          <w:sz w:val="24"/>
          <w:szCs w:val="24"/>
        </w:rPr>
        <w:t xml:space="preserve">Након утврђивања недостатака у овој области школа је Планом унапређивања квалитета рада и Развојним планом за период од 2014/15. до 2016/17. године </w:t>
      </w:r>
      <w:r>
        <w:rPr>
          <w:rFonts w:asciiTheme="majorHAnsi" w:hAnsiTheme="majorHAnsi"/>
          <w:sz w:val="24"/>
          <w:szCs w:val="24"/>
        </w:rPr>
        <w:t xml:space="preserve">дефинисала задатке и активности за унапређивање постигнућа ученика, односно резултата на завршном испиту. </w:t>
      </w:r>
      <w:r w:rsidR="00327EA0">
        <w:rPr>
          <w:rFonts w:asciiTheme="majorHAnsi" w:hAnsiTheme="majorHAnsi"/>
          <w:sz w:val="24"/>
          <w:szCs w:val="24"/>
        </w:rPr>
        <w:t xml:space="preserve">Настојали смо да повећамо образовне аспирације ученика и њихових родитеља, као и да упутимо ученике у различите приступе у учењу, методе и технике учења, да укажемо родитељима на значај стицања радних навика и постављања циљева у образовању деце/ученика. </w:t>
      </w:r>
      <w:r w:rsidR="00486391">
        <w:rPr>
          <w:rFonts w:asciiTheme="majorHAnsi" w:hAnsiTheme="majorHAnsi"/>
          <w:sz w:val="24"/>
          <w:szCs w:val="24"/>
        </w:rPr>
        <w:t xml:space="preserve">И поред подршке и настојања школе да унапреди ову област, резултати на завршном испиту нису на задовољавајућем нивоу, те ћемо и у овом развојном плану наставити рад са ученицима и родитељима/старатељима. </w:t>
      </w:r>
      <w:r w:rsidR="00D2739B">
        <w:rPr>
          <w:rFonts w:asciiTheme="majorHAnsi" w:hAnsiTheme="majorHAnsi"/>
          <w:sz w:val="24"/>
          <w:szCs w:val="24"/>
        </w:rPr>
        <w:t xml:space="preserve">Осим едукативних активности, саветодавног рада који планирамо да наставимо, интензивираћемо информисање родитеља и ученика о завршном испиту и упису у средњу школу. Један од значајних задатака је и повећање редовности похађања припремне наставе </w:t>
      </w:r>
      <w:r w:rsidR="000C3938">
        <w:rPr>
          <w:rFonts w:asciiTheme="majorHAnsi" w:hAnsiTheme="majorHAnsi"/>
          <w:sz w:val="24"/>
          <w:szCs w:val="24"/>
        </w:rPr>
        <w:t xml:space="preserve">од стране ученика.  </w:t>
      </w:r>
    </w:p>
    <w:p w:rsidR="000C3938" w:rsidRDefault="000C3938" w:rsidP="00605FD8">
      <w:pPr>
        <w:rPr>
          <w:rFonts w:asciiTheme="majorHAnsi" w:hAnsiTheme="majorHAnsi"/>
          <w:b/>
          <w:sz w:val="24"/>
          <w:szCs w:val="24"/>
        </w:rPr>
      </w:pPr>
    </w:p>
    <w:p w:rsidR="00605FD8" w:rsidRPr="000C3938" w:rsidRDefault="000C3938" w:rsidP="00605FD8">
      <w:pPr>
        <w:rPr>
          <w:rFonts w:asciiTheme="majorHAnsi" w:hAnsiTheme="majorHAnsi"/>
          <w:b/>
          <w:sz w:val="24"/>
          <w:szCs w:val="24"/>
        </w:rPr>
      </w:pPr>
      <w:r>
        <w:rPr>
          <w:rFonts w:asciiTheme="majorHAnsi" w:hAnsiTheme="majorHAnsi"/>
          <w:b/>
          <w:sz w:val="24"/>
          <w:szCs w:val="24"/>
        </w:rPr>
        <w:t>ПОДРШКА УЧЕНИЦИМА</w:t>
      </w:r>
    </w:p>
    <w:p w:rsidR="00605FD8" w:rsidRPr="005C041E" w:rsidRDefault="00605FD8" w:rsidP="000C3938">
      <w:pPr>
        <w:rPr>
          <w:rFonts w:asciiTheme="majorHAnsi" w:hAnsiTheme="majorHAnsi"/>
          <w:sz w:val="24"/>
          <w:szCs w:val="24"/>
        </w:rPr>
      </w:pPr>
      <w:r>
        <w:rPr>
          <w:rFonts w:asciiTheme="majorHAnsi" w:hAnsiTheme="majorHAnsi"/>
          <w:sz w:val="24"/>
          <w:szCs w:val="24"/>
        </w:rPr>
        <w:tab/>
        <w:t>Подршка ученицима је област са оствареним свим стандардима на високом нивоу квалитета. Ефекти напретка ученика видљиви су пре свега кроз адекватно реализовање допунске наставе и израду ИОП-а.</w:t>
      </w:r>
    </w:p>
    <w:p w:rsidR="00605FD8" w:rsidRPr="00D53D1B" w:rsidRDefault="00605FD8" w:rsidP="00605FD8">
      <w:pPr>
        <w:ind w:firstLine="851"/>
        <w:jc w:val="both"/>
        <w:rPr>
          <w:rFonts w:asciiTheme="majorHAnsi" w:hAnsiTheme="majorHAnsi"/>
          <w:sz w:val="24"/>
          <w:szCs w:val="24"/>
        </w:rPr>
      </w:pPr>
      <w:r w:rsidRPr="000B27AA">
        <w:rPr>
          <w:rFonts w:asciiTheme="majorHAnsi" w:hAnsiTheme="majorHAnsi"/>
          <w:sz w:val="24"/>
          <w:szCs w:val="24"/>
        </w:rPr>
        <w:lastRenderedPageBreak/>
        <w:t>Инклузији ученика наша школа посвећује посебну пажњу још од њеног увођења. До сада смо успешно, самостално и у сарадњи са другим установама (Школском управом, Интерресорном комисијом, Домом здравља, НВО</w:t>
      </w:r>
      <w:r>
        <w:rPr>
          <w:rFonts w:asciiTheme="majorHAnsi" w:hAnsiTheme="majorHAnsi"/>
          <w:sz w:val="24"/>
          <w:szCs w:val="24"/>
        </w:rPr>
        <w:t xml:space="preserve"> Велики и мали, школом „Мара Мандић“ из Панчева, Центром за социјални рад Панчево) и породицама, реализовали бројне индивидуалне образовне планове и даље, у складу са потребама, пружамо ученицима додатну подршку</w:t>
      </w:r>
      <w:r w:rsidR="00D53D1B">
        <w:rPr>
          <w:rFonts w:asciiTheme="majorHAnsi" w:hAnsiTheme="majorHAnsi"/>
          <w:sz w:val="24"/>
          <w:szCs w:val="24"/>
        </w:rPr>
        <w:t>.</w:t>
      </w:r>
    </w:p>
    <w:p w:rsidR="00605FD8" w:rsidRDefault="00605FD8" w:rsidP="00605FD8">
      <w:pPr>
        <w:ind w:firstLine="851"/>
        <w:jc w:val="both"/>
        <w:rPr>
          <w:rFonts w:asciiTheme="majorHAnsi" w:hAnsiTheme="majorHAnsi"/>
          <w:sz w:val="24"/>
          <w:szCs w:val="24"/>
        </w:rPr>
      </w:pPr>
      <w:r>
        <w:rPr>
          <w:rFonts w:asciiTheme="majorHAnsi" w:hAnsiTheme="majorHAnsi"/>
          <w:sz w:val="24"/>
          <w:szCs w:val="24"/>
        </w:rPr>
        <w:t>Претходни развојни план</w:t>
      </w:r>
      <w:r w:rsidR="0007775E">
        <w:rPr>
          <w:rFonts w:asciiTheme="majorHAnsi" w:hAnsiTheme="majorHAnsi"/>
          <w:sz w:val="24"/>
          <w:szCs w:val="24"/>
        </w:rPr>
        <w:t xml:space="preserve">ови су </w:t>
      </w:r>
      <w:r>
        <w:rPr>
          <w:rFonts w:asciiTheme="majorHAnsi" w:hAnsiTheme="majorHAnsi"/>
          <w:sz w:val="24"/>
          <w:szCs w:val="24"/>
        </w:rPr>
        <w:t>великим делом би</w:t>
      </w:r>
      <w:r w:rsidR="0007775E">
        <w:rPr>
          <w:rFonts w:asciiTheme="majorHAnsi" w:hAnsiTheme="majorHAnsi"/>
          <w:sz w:val="24"/>
          <w:szCs w:val="24"/>
        </w:rPr>
        <w:t>ли</w:t>
      </w:r>
      <w:r>
        <w:rPr>
          <w:rFonts w:asciiTheme="majorHAnsi" w:hAnsiTheme="majorHAnsi"/>
          <w:sz w:val="24"/>
          <w:szCs w:val="24"/>
        </w:rPr>
        <w:t xml:space="preserve"> </w:t>
      </w:r>
      <w:r w:rsidR="0007775E">
        <w:rPr>
          <w:rFonts w:asciiTheme="majorHAnsi" w:hAnsiTheme="majorHAnsi"/>
          <w:sz w:val="24"/>
          <w:szCs w:val="24"/>
        </w:rPr>
        <w:t>усмерени на пружање подршке ученицима</w:t>
      </w:r>
      <w:r>
        <w:rPr>
          <w:rFonts w:asciiTheme="majorHAnsi" w:hAnsiTheme="majorHAnsi"/>
          <w:sz w:val="24"/>
          <w:szCs w:val="24"/>
        </w:rPr>
        <w:t>. Приоритети у развоју школе (обогаћивање садржаја и облика ваннаставних активности, неговање специфичности средине, културе и традиције Срба, Мађара и Бугара).</w:t>
      </w:r>
    </w:p>
    <w:p w:rsidR="00605FD8" w:rsidRDefault="00605FD8" w:rsidP="00605FD8">
      <w:pPr>
        <w:ind w:firstLine="851"/>
        <w:jc w:val="both"/>
        <w:rPr>
          <w:rFonts w:asciiTheme="majorHAnsi" w:hAnsiTheme="majorHAnsi"/>
          <w:sz w:val="24"/>
          <w:szCs w:val="24"/>
        </w:rPr>
      </w:pPr>
      <w:r>
        <w:rPr>
          <w:rFonts w:asciiTheme="majorHAnsi" w:hAnsiTheme="majorHAnsi"/>
          <w:sz w:val="24"/>
          <w:szCs w:val="24"/>
        </w:rPr>
        <w:t xml:space="preserve">У нашој школи од 2009. године се успешно ради на заштити ученика од насиља, злостављања и занемаривања. Тим за заштиту ученика од насиља укључује сваке школске године наставнике, родитеље и ученике и успешно сарађује са стручним установама локалне заједнице у овој области. Превенцији насиља посвећена је посебна пажња у планирању и реализацији бројних школских активности, од неговања културе и традиције Срба, Мађара и Бугара, спортских манифестација, часова одељенског старешине и садржаја предмета редовне наставе и ваннаставних активности. </w:t>
      </w:r>
    </w:p>
    <w:p w:rsidR="00BA1403" w:rsidRPr="00BA1403" w:rsidRDefault="00BA1403" w:rsidP="00605FD8">
      <w:pPr>
        <w:ind w:firstLine="851"/>
        <w:jc w:val="both"/>
        <w:rPr>
          <w:rFonts w:asciiTheme="majorHAnsi" w:hAnsiTheme="majorHAnsi"/>
          <w:sz w:val="24"/>
          <w:szCs w:val="24"/>
        </w:rPr>
      </w:pPr>
      <w:r>
        <w:rPr>
          <w:rFonts w:asciiTheme="majorHAnsi" w:hAnsiTheme="majorHAnsi"/>
          <w:sz w:val="24"/>
          <w:szCs w:val="24"/>
        </w:rPr>
        <w:t xml:space="preserve">У школи се подстиче лични и професионални развој ученика, али да би подршка имала утицаја на постигнућа ученика и целокупан развој, потребно је даље унапређивање сарадње са родитељима. </w:t>
      </w:r>
    </w:p>
    <w:p w:rsidR="00605FD8" w:rsidRDefault="00605FD8" w:rsidP="00605FD8">
      <w:pPr>
        <w:ind w:firstLine="851"/>
        <w:jc w:val="both"/>
        <w:rPr>
          <w:rFonts w:asciiTheme="majorHAnsi" w:hAnsiTheme="majorHAnsi"/>
          <w:sz w:val="24"/>
          <w:szCs w:val="24"/>
        </w:rPr>
      </w:pPr>
      <w:r>
        <w:rPr>
          <w:rFonts w:asciiTheme="majorHAnsi" w:hAnsiTheme="majorHAnsi"/>
          <w:sz w:val="24"/>
          <w:szCs w:val="24"/>
        </w:rPr>
        <w:t>Укључивање родитеља у рад школе је кључно за успешну реализацију свих циљев</w:t>
      </w:r>
      <w:r w:rsidR="00BA1403">
        <w:rPr>
          <w:rFonts w:asciiTheme="majorHAnsi" w:hAnsiTheme="majorHAnsi"/>
          <w:sz w:val="24"/>
          <w:szCs w:val="24"/>
        </w:rPr>
        <w:t xml:space="preserve">а које школа планира. Претходни развојни планови </w:t>
      </w:r>
      <w:r>
        <w:rPr>
          <w:rFonts w:asciiTheme="majorHAnsi" w:hAnsiTheme="majorHAnsi"/>
          <w:sz w:val="24"/>
          <w:szCs w:val="24"/>
        </w:rPr>
        <w:t>имал</w:t>
      </w:r>
      <w:r w:rsidR="00BA1403">
        <w:rPr>
          <w:rFonts w:asciiTheme="majorHAnsi" w:hAnsiTheme="majorHAnsi"/>
          <w:sz w:val="24"/>
          <w:szCs w:val="24"/>
        </w:rPr>
        <w:t>и</w:t>
      </w:r>
      <w:r>
        <w:rPr>
          <w:rFonts w:asciiTheme="majorHAnsi" w:hAnsiTheme="majorHAnsi"/>
          <w:sz w:val="24"/>
          <w:szCs w:val="24"/>
        </w:rPr>
        <w:t xml:space="preserve"> су за циљ унапређивање сарадње са родитељима, у првом се сарадња сводила на међусобно информисање родитеља и школе, док је други је имао за циљ укључивање родитеља у активности које школа реализује</w:t>
      </w:r>
      <w:r w:rsidR="00365A58">
        <w:rPr>
          <w:rFonts w:asciiTheme="majorHAnsi" w:hAnsiTheme="majorHAnsi"/>
          <w:sz w:val="24"/>
          <w:szCs w:val="24"/>
        </w:rPr>
        <w:t xml:space="preserve"> (углавном културне активности и организација прослава и сл</w:t>
      </w:r>
      <w:r>
        <w:rPr>
          <w:rFonts w:asciiTheme="majorHAnsi" w:hAnsiTheme="majorHAnsi"/>
          <w:sz w:val="24"/>
          <w:szCs w:val="24"/>
        </w:rPr>
        <w:t>.</w:t>
      </w:r>
      <w:r w:rsidR="00365A58">
        <w:rPr>
          <w:rFonts w:asciiTheme="majorHAnsi" w:hAnsiTheme="majorHAnsi"/>
          <w:sz w:val="24"/>
          <w:szCs w:val="24"/>
        </w:rPr>
        <w:t>)</w:t>
      </w:r>
      <w:r>
        <w:rPr>
          <w:rFonts w:asciiTheme="majorHAnsi" w:hAnsiTheme="majorHAnsi"/>
          <w:sz w:val="24"/>
          <w:szCs w:val="24"/>
        </w:rPr>
        <w:t xml:space="preserve"> </w:t>
      </w:r>
      <w:r w:rsidR="00365A58">
        <w:rPr>
          <w:rFonts w:asciiTheme="majorHAnsi" w:hAnsiTheme="majorHAnsi"/>
          <w:sz w:val="24"/>
          <w:szCs w:val="24"/>
        </w:rPr>
        <w:t xml:space="preserve">Развојним </w:t>
      </w:r>
      <w:r>
        <w:rPr>
          <w:rFonts w:asciiTheme="majorHAnsi" w:hAnsiTheme="majorHAnsi"/>
          <w:sz w:val="24"/>
          <w:szCs w:val="24"/>
        </w:rPr>
        <w:t>планом</w:t>
      </w:r>
      <w:r w:rsidR="00365A58">
        <w:rPr>
          <w:rFonts w:asciiTheme="majorHAnsi" w:hAnsiTheme="majorHAnsi"/>
          <w:sz w:val="24"/>
          <w:szCs w:val="24"/>
        </w:rPr>
        <w:t xml:space="preserve"> за период од 2014/15. до 2016/17. године циљ је био подизање васпитних компетенција родитеља, што је представљао само један корак ка већем укључивању родитеља у </w:t>
      </w:r>
      <w:r w:rsidR="00D818BD">
        <w:rPr>
          <w:rFonts w:asciiTheme="majorHAnsi" w:hAnsiTheme="majorHAnsi"/>
          <w:sz w:val="24"/>
          <w:szCs w:val="24"/>
        </w:rPr>
        <w:t xml:space="preserve">пружање подршке деци/ученицима ради унапређивања учења и подизања образовних аспирација. Следећи корак дефинисан је овим развојним планом, а односи се </w:t>
      </w:r>
      <w:r w:rsidR="009F1406">
        <w:rPr>
          <w:rFonts w:asciiTheme="majorHAnsi" w:hAnsiTheme="majorHAnsi"/>
          <w:sz w:val="24"/>
          <w:szCs w:val="24"/>
        </w:rPr>
        <w:t xml:space="preserve">на укључивање родитеља у мотивисање ученика за </w:t>
      </w:r>
      <w:r w:rsidR="00165D3E">
        <w:rPr>
          <w:rFonts w:asciiTheme="majorHAnsi" w:hAnsiTheme="majorHAnsi"/>
          <w:sz w:val="24"/>
          <w:szCs w:val="24"/>
        </w:rPr>
        <w:t xml:space="preserve">учење, припремање за завршни испит и избор средње школе. </w:t>
      </w:r>
    </w:p>
    <w:p w:rsidR="00C15885" w:rsidRDefault="00C15885" w:rsidP="00605FD8">
      <w:pPr>
        <w:ind w:firstLine="851"/>
        <w:jc w:val="both"/>
        <w:rPr>
          <w:rFonts w:asciiTheme="majorHAnsi" w:hAnsiTheme="majorHAnsi"/>
          <w:sz w:val="24"/>
          <w:szCs w:val="24"/>
        </w:rPr>
      </w:pPr>
      <w:r>
        <w:rPr>
          <w:rFonts w:asciiTheme="majorHAnsi" w:hAnsiTheme="majorHAnsi"/>
          <w:sz w:val="24"/>
          <w:szCs w:val="24"/>
        </w:rPr>
        <w:t xml:space="preserve">Један од видова подршке ученицима, школа </w:t>
      </w:r>
      <w:r w:rsidR="00415CE8">
        <w:rPr>
          <w:rFonts w:asciiTheme="majorHAnsi" w:hAnsiTheme="majorHAnsi"/>
          <w:sz w:val="24"/>
          <w:szCs w:val="24"/>
        </w:rPr>
        <w:t xml:space="preserve">ће остварити кроз пројекат „Уз малу помоћ пријатеља“. Пројекат има за циљ превенцију, односно смањење ризика од раног напуштања школовања и реализује се у још девет школа на територији Панчева. </w:t>
      </w:r>
    </w:p>
    <w:p w:rsidR="00D53D1B" w:rsidRDefault="00D53D1B" w:rsidP="00D53D1B">
      <w:pPr>
        <w:ind w:firstLine="851"/>
        <w:jc w:val="both"/>
        <w:rPr>
          <w:rFonts w:asciiTheme="majorHAnsi" w:hAnsiTheme="majorHAnsi"/>
          <w:sz w:val="24"/>
          <w:szCs w:val="24"/>
        </w:rPr>
      </w:pPr>
      <w:r>
        <w:rPr>
          <w:rFonts w:asciiTheme="majorHAnsi" w:hAnsiTheme="majorHAnsi"/>
          <w:sz w:val="24"/>
          <w:szCs w:val="24"/>
        </w:rPr>
        <w:lastRenderedPageBreak/>
        <w:t>Као и у ранијем периоду, школа је значајан део ресурса уложила у функционисање система подршке ученицима, али спровођење мера</w:t>
      </w:r>
      <w:r w:rsidR="001A7717">
        <w:rPr>
          <w:rFonts w:asciiTheme="majorHAnsi" w:hAnsiTheme="majorHAnsi"/>
          <w:sz w:val="24"/>
          <w:szCs w:val="24"/>
        </w:rPr>
        <w:t xml:space="preserve"> још увек </w:t>
      </w:r>
      <w:r>
        <w:rPr>
          <w:rFonts w:asciiTheme="majorHAnsi" w:hAnsiTheme="majorHAnsi"/>
          <w:sz w:val="24"/>
          <w:szCs w:val="24"/>
        </w:rPr>
        <w:t xml:space="preserve">за крајњи </w:t>
      </w:r>
      <w:r w:rsidR="001A7717">
        <w:rPr>
          <w:rFonts w:asciiTheme="majorHAnsi" w:hAnsiTheme="majorHAnsi"/>
          <w:sz w:val="24"/>
          <w:szCs w:val="24"/>
        </w:rPr>
        <w:t>резултат</w:t>
      </w:r>
      <w:r>
        <w:rPr>
          <w:rFonts w:asciiTheme="majorHAnsi" w:hAnsiTheme="majorHAnsi"/>
          <w:sz w:val="24"/>
          <w:szCs w:val="24"/>
        </w:rPr>
        <w:t xml:space="preserve"> нема виша образовна постигнућа </w:t>
      </w:r>
      <w:r w:rsidR="001A7717">
        <w:rPr>
          <w:rFonts w:asciiTheme="majorHAnsi" w:hAnsiTheme="majorHAnsi"/>
          <w:sz w:val="24"/>
          <w:szCs w:val="24"/>
        </w:rPr>
        <w:t>ученика на завршном испиту</w:t>
      </w:r>
      <w:r>
        <w:rPr>
          <w:rFonts w:asciiTheme="majorHAnsi" w:hAnsiTheme="majorHAnsi"/>
          <w:sz w:val="24"/>
          <w:szCs w:val="24"/>
        </w:rPr>
        <w:t>.</w:t>
      </w:r>
    </w:p>
    <w:p w:rsidR="00D53D1B" w:rsidRPr="000B1AD3" w:rsidRDefault="00D53D1B" w:rsidP="00605FD8">
      <w:pPr>
        <w:ind w:firstLine="851"/>
        <w:jc w:val="both"/>
        <w:rPr>
          <w:rFonts w:asciiTheme="majorHAnsi" w:hAnsiTheme="majorHAnsi"/>
          <w:sz w:val="24"/>
          <w:szCs w:val="24"/>
        </w:rPr>
      </w:pPr>
    </w:p>
    <w:p w:rsidR="00605FD8" w:rsidRPr="001A7717" w:rsidRDefault="001A7717" w:rsidP="00605FD8">
      <w:pPr>
        <w:jc w:val="both"/>
        <w:rPr>
          <w:rFonts w:asciiTheme="majorHAnsi" w:hAnsiTheme="majorHAnsi"/>
          <w:b/>
          <w:sz w:val="24"/>
          <w:szCs w:val="24"/>
        </w:rPr>
      </w:pPr>
      <w:r>
        <w:rPr>
          <w:rFonts w:asciiTheme="majorHAnsi" w:hAnsiTheme="majorHAnsi"/>
          <w:b/>
          <w:sz w:val="24"/>
          <w:szCs w:val="24"/>
        </w:rPr>
        <w:t>ЕТОС</w:t>
      </w:r>
    </w:p>
    <w:p w:rsidR="00A30E01" w:rsidRPr="00CF1D34" w:rsidRDefault="00A30E01" w:rsidP="00A30E01">
      <w:pPr>
        <w:jc w:val="both"/>
        <w:rPr>
          <w:rFonts w:asciiTheme="majorHAnsi" w:hAnsiTheme="majorHAnsi"/>
          <w:sz w:val="24"/>
          <w:szCs w:val="24"/>
          <w:lang w:val="sr-Cyrl-CS"/>
        </w:rPr>
      </w:pPr>
      <w:r>
        <w:rPr>
          <w:rFonts w:asciiTheme="majorHAnsi" w:hAnsiTheme="majorHAnsi"/>
          <w:sz w:val="24"/>
          <w:szCs w:val="24"/>
          <w:lang w:val="sr-Cyrl-CS"/>
        </w:rPr>
        <w:tab/>
        <w:t xml:space="preserve">Међуљудски односи у школи су регулисани. </w:t>
      </w:r>
      <w:r w:rsidRPr="00CF1D34">
        <w:rPr>
          <w:rFonts w:asciiTheme="majorHAnsi" w:hAnsiTheme="majorHAnsi"/>
          <w:sz w:val="24"/>
          <w:szCs w:val="24"/>
          <w:lang w:val="sr-Cyrl-CS"/>
        </w:rPr>
        <w:t xml:space="preserve">У школи постоји доследно поштовање норми којима је регулисано понашање и одговорност свих. У личним обраћањима свих у школи видљиво је међусобно уважавање. За дискриминаторско понашање у школи предвиђене су мере и санкције. За новопридошле ученике и наставнике примењују се разрађени поступци прилагођавања на нову школску средину. </w:t>
      </w:r>
    </w:p>
    <w:p w:rsidR="00A30E01" w:rsidRDefault="00A30E01" w:rsidP="00A30E01">
      <w:pPr>
        <w:ind w:firstLine="708"/>
        <w:jc w:val="both"/>
        <w:rPr>
          <w:rFonts w:asciiTheme="majorHAnsi" w:hAnsiTheme="majorHAnsi"/>
          <w:sz w:val="24"/>
          <w:szCs w:val="24"/>
        </w:rPr>
      </w:pPr>
      <w:r w:rsidRPr="00F548E8">
        <w:rPr>
          <w:rFonts w:asciiTheme="majorHAnsi" w:hAnsiTheme="majorHAnsi"/>
          <w:sz w:val="24"/>
          <w:szCs w:val="24"/>
          <w:lang w:val="sr-Cyrl-CS"/>
        </w:rPr>
        <w:t xml:space="preserve">Резултати ученика и наставника јавно се истичу и промовишу. У школи се примењује интерни систем награђивања ученика и наставника за постигнуте резултате. Очекивања наставника, а посевно ученика у погледу резултата рада би требало унапредити, што је планирано кроз различите видове подршке. </w:t>
      </w:r>
      <w:r w:rsidRPr="00F548E8">
        <w:rPr>
          <w:rFonts w:asciiTheme="majorHAnsi" w:hAnsiTheme="majorHAnsi"/>
          <w:sz w:val="24"/>
          <w:szCs w:val="24"/>
        </w:rPr>
        <w:t xml:space="preserve">У школи се организују различите школске активности за ученике у којима свако може имати прилику да постигне резултат/успех.  Резултати ученика којима је потребна додатна подршка се посебно промовишу. </w:t>
      </w:r>
    </w:p>
    <w:p w:rsidR="00A30E01" w:rsidRPr="00423813" w:rsidRDefault="00A30E01" w:rsidP="00A30E01">
      <w:pPr>
        <w:ind w:firstLine="708"/>
        <w:jc w:val="both"/>
        <w:rPr>
          <w:rFonts w:asciiTheme="majorHAnsi" w:hAnsiTheme="majorHAnsi"/>
          <w:sz w:val="24"/>
          <w:szCs w:val="24"/>
          <w:lang w:val="en-US"/>
        </w:rPr>
      </w:pPr>
      <w:r>
        <w:rPr>
          <w:rFonts w:asciiTheme="majorHAnsi" w:hAnsiTheme="majorHAnsi"/>
          <w:sz w:val="24"/>
          <w:szCs w:val="24"/>
        </w:rPr>
        <w:t>Безбедност у школи је на високом нивоу. У</w:t>
      </w:r>
      <w:r w:rsidRPr="00423813">
        <w:rPr>
          <w:rFonts w:asciiTheme="majorHAnsi" w:hAnsiTheme="majorHAnsi"/>
          <w:sz w:val="24"/>
          <w:szCs w:val="24"/>
          <w:lang w:val="en-US"/>
        </w:rPr>
        <w:t xml:space="preserve"> </w:t>
      </w:r>
      <w:r>
        <w:rPr>
          <w:rFonts w:asciiTheme="majorHAnsi" w:hAnsiTheme="majorHAnsi"/>
          <w:sz w:val="24"/>
          <w:szCs w:val="24"/>
          <w:lang w:val="en-US"/>
        </w:rPr>
        <w:t>школи</w:t>
      </w:r>
      <w:r w:rsidRPr="00423813">
        <w:rPr>
          <w:rFonts w:asciiTheme="majorHAnsi" w:hAnsiTheme="majorHAnsi"/>
          <w:sz w:val="24"/>
          <w:szCs w:val="24"/>
          <w:lang w:val="en-US"/>
        </w:rPr>
        <w:t xml:space="preserve"> </w:t>
      </w:r>
      <w:r>
        <w:rPr>
          <w:rFonts w:asciiTheme="majorHAnsi" w:hAnsiTheme="majorHAnsi"/>
          <w:sz w:val="24"/>
          <w:szCs w:val="24"/>
          <w:lang w:val="en-US"/>
        </w:rPr>
        <w:t>је</w:t>
      </w:r>
      <w:r w:rsidRPr="00423813">
        <w:rPr>
          <w:rFonts w:asciiTheme="majorHAnsi" w:hAnsiTheme="majorHAnsi"/>
          <w:sz w:val="24"/>
          <w:szCs w:val="24"/>
          <w:lang w:val="en-US"/>
        </w:rPr>
        <w:t xml:space="preserve"> </w:t>
      </w:r>
      <w:r>
        <w:rPr>
          <w:rFonts w:asciiTheme="majorHAnsi" w:hAnsiTheme="majorHAnsi"/>
          <w:sz w:val="24"/>
          <w:szCs w:val="24"/>
          <w:lang w:val="en-US"/>
        </w:rPr>
        <w:t>видљиво</w:t>
      </w:r>
      <w:r w:rsidRPr="00423813">
        <w:rPr>
          <w:rFonts w:asciiTheme="majorHAnsi" w:hAnsiTheme="majorHAnsi"/>
          <w:sz w:val="24"/>
          <w:szCs w:val="24"/>
          <w:lang w:val="en-US"/>
        </w:rPr>
        <w:t xml:space="preserve"> </w:t>
      </w:r>
      <w:r>
        <w:rPr>
          <w:rFonts w:asciiTheme="majorHAnsi" w:hAnsiTheme="majorHAnsi"/>
          <w:sz w:val="24"/>
          <w:szCs w:val="24"/>
          <w:lang w:val="en-US"/>
        </w:rPr>
        <w:t>и</w:t>
      </w:r>
      <w:r w:rsidRPr="00423813">
        <w:rPr>
          <w:rFonts w:asciiTheme="majorHAnsi" w:hAnsiTheme="majorHAnsi"/>
          <w:sz w:val="24"/>
          <w:szCs w:val="24"/>
          <w:lang w:val="en-US"/>
        </w:rPr>
        <w:t xml:space="preserve"> </w:t>
      </w:r>
      <w:r>
        <w:rPr>
          <w:rFonts w:asciiTheme="majorHAnsi" w:hAnsiTheme="majorHAnsi"/>
          <w:sz w:val="24"/>
          <w:szCs w:val="24"/>
          <w:lang w:val="en-US"/>
        </w:rPr>
        <w:t>јасно</w:t>
      </w:r>
      <w:r w:rsidRPr="00423813">
        <w:rPr>
          <w:rFonts w:asciiTheme="majorHAnsi" w:hAnsiTheme="majorHAnsi"/>
          <w:sz w:val="24"/>
          <w:szCs w:val="24"/>
          <w:lang w:val="en-US"/>
        </w:rPr>
        <w:t xml:space="preserve"> </w:t>
      </w:r>
      <w:r>
        <w:rPr>
          <w:rFonts w:asciiTheme="majorHAnsi" w:hAnsiTheme="majorHAnsi"/>
          <w:sz w:val="24"/>
          <w:szCs w:val="24"/>
          <w:lang w:val="en-US"/>
        </w:rPr>
        <w:t>изражен</w:t>
      </w:r>
      <w:r w:rsidRPr="00423813">
        <w:rPr>
          <w:rFonts w:asciiTheme="majorHAnsi" w:hAnsiTheme="majorHAnsi"/>
          <w:sz w:val="24"/>
          <w:szCs w:val="24"/>
          <w:lang w:val="en-US"/>
        </w:rPr>
        <w:t xml:space="preserve"> </w:t>
      </w:r>
      <w:r>
        <w:rPr>
          <w:rFonts w:asciiTheme="majorHAnsi" w:hAnsiTheme="majorHAnsi"/>
          <w:sz w:val="24"/>
          <w:szCs w:val="24"/>
          <w:lang w:val="en-US"/>
        </w:rPr>
        <w:t>негативан</w:t>
      </w:r>
      <w:r w:rsidRPr="00423813">
        <w:rPr>
          <w:rFonts w:asciiTheme="majorHAnsi" w:hAnsiTheme="majorHAnsi"/>
          <w:sz w:val="24"/>
          <w:szCs w:val="24"/>
          <w:lang w:val="en-US"/>
        </w:rPr>
        <w:t xml:space="preserve"> </w:t>
      </w:r>
      <w:r>
        <w:rPr>
          <w:rFonts w:asciiTheme="majorHAnsi" w:hAnsiTheme="majorHAnsi"/>
          <w:sz w:val="24"/>
          <w:szCs w:val="24"/>
          <w:lang w:val="en-US"/>
        </w:rPr>
        <w:t>став</w:t>
      </w:r>
      <w:r w:rsidRPr="00423813">
        <w:rPr>
          <w:rFonts w:asciiTheme="majorHAnsi" w:hAnsiTheme="majorHAnsi"/>
          <w:sz w:val="24"/>
          <w:szCs w:val="24"/>
          <w:lang w:val="en-US"/>
        </w:rPr>
        <w:t xml:space="preserve"> </w:t>
      </w:r>
      <w:r>
        <w:rPr>
          <w:rFonts w:asciiTheme="majorHAnsi" w:hAnsiTheme="majorHAnsi"/>
          <w:sz w:val="24"/>
          <w:szCs w:val="24"/>
          <w:lang w:val="en-US"/>
        </w:rPr>
        <w:t>према</w:t>
      </w:r>
      <w:r w:rsidRPr="00423813">
        <w:rPr>
          <w:rFonts w:asciiTheme="majorHAnsi" w:hAnsiTheme="majorHAnsi"/>
          <w:sz w:val="24"/>
          <w:szCs w:val="24"/>
          <w:lang w:val="en-US"/>
        </w:rPr>
        <w:t xml:space="preserve"> </w:t>
      </w:r>
      <w:r>
        <w:rPr>
          <w:rFonts w:asciiTheme="majorHAnsi" w:hAnsiTheme="majorHAnsi"/>
          <w:sz w:val="24"/>
          <w:szCs w:val="24"/>
          <w:lang w:val="en-US"/>
        </w:rPr>
        <w:t>насиљу</w:t>
      </w:r>
      <w:r w:rsidRPr="00423813">
        <w:rPr>
          <w:rFonts w:asciiTheme="majorHAnsi" w:hAnsiTheme="majorHAnsi"/>
          <w:sz w:val="24"/>
          <w:szCs w:val="24"/>
          <w:lang w:val="en-US"/>
        </w:rPr>
        <w:t xml:space="preserve">. </w:t>
      </w:r>
      <w:r>
        <w:rPr>
          <w:rFonts w:asciiTheme="majorHAnsi" w:hAnsiTheme="majorHAnsi"/>
          <w:sz w:val="24"/>
          <w:szCs w:val="24"/>
          <w:lang w:val="en-US"/>
        </w:rPr>
        <w:t>У</w:t>
      </w:r>
      <w:r w:rsidRPr="00423813">
        <w:rPr>
          <w:rFonts w:asciiTheme="majorHAnsi" w:hAnsiTheme="majorHAnsi"/>
          <w:sz w:val="24"/>
          <w:szCs w:val="24"/>
          <w:lang w:val="en-US"/>
        </w:rPr>
        <w:t xml:space="preserve"> </w:t>
      </w:r>
      <w:r>
        <w:rPr>
          <w:rFonts w:asciiTheme="majorHAnsi" w:hAnsiTheme="majorHAnsi"/>
          <w:sz w:val="24"/>
          <w:szCs w:val="24"/>
          <w:lang w:val="en-US"/>
        </w:rPr>
        <w:t>школи</w:t>
      </w:r>
      <w:r w:rsidRPr="00423813">
        <w:rPr>
          <w:rFonts w:asciiTheme="majorHAnsi" w:hAnsiTheme="majorHAnsi"/>
          <w:sz w:val="24"/>
          <w:szCs w:val="24"/>
          <w:lang w:val="en-US"/>
        </w:rPr>
        <w:t xml:space="preserve"> </w:t>
      </w:r>
      <w:r>
        <w:rPr>
          <w:rFonts w:asciiTheme="majorHAnsi" w:hAnsiTheme="majorHAnsi"/>
          <w:sz w:val="24"/>
          <w:szCs w:val="24"/>
          <w:lang w:val="en-US"/>
        </w:rPr>
        <w:t>се</w:t>
      </w:r>
      <w:r w:rsidRPr="00423813">
        <w:rPr>
          <w:rFonts w:asciiTheme="majorHAnsi" w:hAnsiTheme="majorHAnsi"/>
          <w:sz w:val="24"/>
          <w:szCs w:val="24"/>
          <w:lang w:val="en-US"/>
        </w:rPr>
        <w:t xml:space="preserve"> </w:t>
      </w:r>
      <w:r>
        <w:rPr>
          <w:rFonts w:asciiTheme="majorHAnsi" w:hAnsiTheme="majorHAnsi"/>
          <w:sz w:val="24"/>
          <w:szCs w:val="24"/>
          <w:lang w:val="en-US"/>
        </w:rPr>
        <w:t>организују</w:t>
      </w:r>
      <w:r w:rsidRPr="00423813">
        <w:rPr>
          <w:rFonts w:asciiTheme="majorHAnsi" w:hAnsiTheme="majorHAnsi"/>
          <w:sz w:val="24"/>
          <w:szCs w:val="24"/>
          <w:lang w:val="en-US"/>
        </w:rPr>
        <w:t xml:space="preserve"> </w:t>
      </w:r>
      <w:r>
        <w:rPr>
          <w:rFonts w:asciiTheme="majorHAnsi" w:hAnsiTheme="majorHAnsi"/>
          <w:sz w:val="24"/>
          <w:szCs w:val="24"/>
          <w:lang w:val="en-US"/>
        </w:rPr>
        <w:t>превентивне</w:t>
      </w:r>
      <w:r w:rsidRPr="00423813">
        <w:rPr>
          <w:rFonts w:asciiTheme="majorHAnsi" w:hAnsiTheme="majorHAnsi"/>
          <w:sz w:val="24"/>
          <w:szCs w:val="24"/>
          <w:lang w:val="en-US"/>
        </w:rPr>
        <w:t xml:space="preserve"> </w:t>
      </w:r>
      <w:r>
        <w:rPr>
          <w:rFonts w:asciiTheme="majorHAnsi" w:hAnsiTheme="majorHAnsi"/>
          <w:sz w:val="24"/>
          <w:szCs w:val="24"/>
          <w:lang w:val="en-US"/>
        </w:rPr>
        <w:t>активности</w:t>
      </w:r>
      <w:r w:rsidRPr="00423813">
        <w:rPr>
          <w:rFonts w:asciiTheme="majorHAnsi" w:hAnsiTheme="majorHAnsi"/>
          <w:sz w:val="24"/>
          <w:szCs w:val="24"/>
          <w:lang w:val="en-US"/>
        </w:rPr>
        <w:t xml:space="preserve"> </w:t>
      </w:r>
      <w:r>
        <w:rPr>
          <w:rFonts w:asciiTheme="majorHAnsi" w:hAnsiTheme="majorHAnsi"/>
          <w:sz w:val="24"/>
          <w:szCs w:val="24"/>
          <w:lang w:val="en-US"/>
        </w:rPr>
        <w:t>које</w:t>
      </w:r>
      <w:r w:rsidRPr="00423813">
        <w:rPr>
          <w:rFonts w:asciiTheme="majorHAnsi" w:hAnsiTheme="majorHAnsi"/>
          <w:sz w:val="24"/>
          <w:szCs w:val="24"/>
          <w:lang w:val="en-US"/>
        </w:rPr>
        <w:t xml:space="preserve"> </w:t>
      </w:r>
      <w:r>
        <w:rPr>
          <w:rFonts w:asciiTheme="majorHAnsi" w:hAnsiTheme="majorHAnsi"/>
          <w:sz w:val="24"/>
          <w:szCs w:val="24"/>
          <w:lang w:val="en-US"/>
        </w:rPr>
        <w:t>доприносе</w:t>
      </w:r>
      <w:r w:rsidRPr="00423813">
        <w:rPr>
          <w:rFonts w:asciiTheme="majorHAnsi" w:hAnsiTheme="majorHAnsi"/>
          <w:sz w:val="24"/>
          <w:szCs w:val="24"/>
          <w:lang w:val="en-US"/>
        </w:rPr>
        <w:t xml:space="preserve"> </w:t>
      </w:r>
      <w:r>
        <w:rPr>
          <w:rFonts w:asciiTheme="majorHAnsi" w:hAnsiTheme="majorHAnsi"/>
          <w:sz w:val="24"/>
          <w:szCs w:val="24"/>
          <w:lang w:val="en-US"/>
        </w:rPr>
        <w:t>безбедности</w:t>
      </w:r>
      <w:r w:rsidRPr="00423813">
        <w:rPr>
          <w:rFonts w:asciiTheme="majorHAnsi" w:hAnsiTheme="majorHAnsi"/>
          <w:sz w:val="24"/>
          <w:szCs w:val="24"/>
          <w:lang w:val="en-US"/>
        </w:rPr>
        <w:t xml:space="preserve"> </w:t>
      </w:r>
      <w:r>
        <w:rPr>
          <w:rFonts w:asciiTheme="majorHAnsi" w:hAnsiTheme="majorHAnsi"/>
          <w:sz w:val="24"/>
          <w:szCs w:val="24"/>
          <w:lang w:val="en-US"/>
        </w:rPr>
        <w:t>у</w:t>
      </w:r>
      <w:r w:rsidRPr="00423813">
        <w:rPr>
          <w:rFonts w:asciiTheme="majorHAnsi" w:hAnsiTheme="majorHAnsi"/>
          <w:sz w:val="24"/>
          <w:szCs w:val="24"/>
          <w:lang w:val="en-US"/>
        </w:rPr>
        <w:t xml:space="preserve"> </w:t>
      </w:r>
      <w:r>
        <w:rPr>
          <w:rFonts w:asciiTheme="majorHAnsi" w:hAnsiTheme="majorHAnsi"/>
          <w:sz w:val="24"/>
          <w:szCs w:val="24"/>
          <w:lang w:val="en-US"/>
        </w:rPr>
        <w:t>школској</w:t>
      </w:r>
      <w:r w:rsidRPr="00423813">
        <w:rPr>
          <w:rFonts w:asciiTheme="majorHAnsi" w:hAnsiTheme="majorHAnsi"/>
          <w:sz w:val="24"/>
          <w:szCs w:val="24"/>
          <w:lang w:val="en-US"/>
        </w:rPr>
        <w:t xml:space="preserve"> </w:t>
      </w:r>
      <w:r>
        <w:rPr>
          <w:rFonts w:asciiTheme="majorHAnsi" w:hAnsiTheme="majorHAnsi"/>
          <w:sz w:val="24"/>
          <w:szCs w:val="24"/>
          <w:lang w:val="en-US"/>
        </w:rPr>
        <w:t>заједници</w:t>
      </w:r>
      <w:r>
        <w:rPr>
          <w:rFonts w:asciiTheme="majorHAnsi" w:hAnsiTheme="majorHAnsi"/>
          <w:sz w:val="24"/>
          <w:szCs w:val="24"/>
        </w:rPr>
        <w:t xml:space="preserve"> (редовно информисање, доношење правила понашања, имплементација програма заштите ученика од насиља у садржаје обавезних, изборних наставних предмета и факултативних активности, одржавање радионица за ученике и родитеље и сл</w:t>
      </w:r>
      <w:r w:rsidRPr="00423813">
        <w:rPr>
          <w:rFonts w:asciiTheme="majorHAnsi" w:hAnsiTheme="majorHAnsi"/>
          <w:sz w:val="24"/>
          <w:szCs w:val="24"/>
          <w:lang w:val="en-US"/>
        </w:rPr>
        <w:t>.</w:t>
      </w:r>
      <w:r>
        <w:rPr>
          <w:rFonts w:asciiTheme="majorHAnsi" w:hAnsiTheme="majorHAnsi"/>
          <w:sz w:val="24"/>
          <w:szCs w:val="24"/>
        </w:rPr>
        <w:t xml:space="preserve">). </w:t>
      </w:r>
      <w:r w:rsidRPr="00423813">
        <w:rPr>
          <w:rFonts w:asciiTheme="majorHAnsi" w:hAnsiTheme="majorHAnsi"/>
          <w:sz w:val="24"/>
          <w:szCs w:val="24"/>
          <w:lang w:val="en-US"/>
        </w:rPr>
        <w:t xml:space="preserve"> </w:t>
      </w:r>
      <w:r>
        <w:rPr>
          <w:rFonts w:asciiTheme="majorHAnsi" w:hAnsiTheme="majorHAnsi"/>
          <w:sz w:val="24"/>
          <w:szCs w:val="24"/>
          <w:lang w:val="en-US"/>
        </w:rPr>
        <w:t>У</w:t>
      </w:r>
      <w:r w:rsidRPr="00423813">
        <w:rPr>
          <w:rFonts w:asciiTheme="majorHAnsi" w:hAnsiTheme="majorHAnsi"/>
          <w:sz w:val="24"/>
          <w:szCs w:val="24"/>
          <w:lang w:val="en-US"/>
        </w:rPr>
        <w:t xml:space="preserve"> </w:t>
      </w:r>
      <w:r>
        <w:rPr>
          <w:rFonts w:asciiTheme="majorHAnsi" w:hAnsiTheme="majorHAnsi"/>
          <w:sz w:val="24"/>
          <w:szCs w:val="24"/>
          <w:lang w:val="en-US"/>
        </w:rPr>
        <w:t>школи</w:t>
      </w:r>
      <w:r w:rsidRPr="00423813">
        <w:rPr>
          <w:rFonts w:asciiTheme="majorHAnsi" w:hAnsiTheme="majorHAnsi"/>
          <w:sz w:val="24"/>
          <w:szCs w:val="24"/>
          <w:lang w:val="en-US"/>
        </w:rPr>
        <w:t xml:space="preserve"> </w:t>
      </w:r>
      <w:r>
        <w:rPr>
          <w:rFonts w:asciiTheme="majorHAnsi" w:hAnsiTheme="majorHAnsi"/>
          <w:sz w:val="24"/>
          <w:szCs w:val="24"/>
          <w:lang w:val="en-US"/>
        </w:rPr>
        <w:t>функционише</w:t>
      </w:r>
      <w:r w:rsidRPr="00423813">
        <w:rPr>
          <w:rFonts w:asciiTheme="majorHAnsi" w:hAnsiTheme="majorHAnsi"/>
          <w:sz w:val="24"/>
          <w:szCs w:val="24"/>
          <w:lang w:val="en-US"/>
        </w:rPr>
        <w:t xml:space="preserve"> </w:t>
      </w:r>
      <w:r>
        <w:rPr>
          <w:rFonts w:asciiTheme="majorHAnsi" w:hAnsiTheme="majorHAnsi"/>
          <w:sz w:val="24"/>
          <w:szCs w:val="24"/>
          <w:lang w:val="en-US"/>
        </w:rPr>
        <w:t>мрежа</w:t>
      </w:r>
      <w:r w:rsidRPr="00423813">
        <w:rPr>
          <w:rFonts w:asciiTheme="majorHAnsi" w:hAnsiTheme="majorHAnsi"/>
          <w:sz w:val="24"/>
          <w:szCs w:val="24"/>
          <w:lang w:val="en-US"/>
        </w:rPr>
        <w:t xml:space="preserve"> </w:t>
      </w:r>
      <w:r>
        <w:rPr>
          <w:rFonts w:asciiTheme="majorHAnsi" w:hAnsiTheme="majorHAnsi"/>
          <w:sz w:val="24"/>
          <w:szCs w:val="24"/>
          <w:lang w:val="en-US"/>
        </w:rPr>
        <w:t>за</w:t>
      </w:r>
      <w:r w:rsidRPr="00423813">
        <w:rPr>
          <w:rFonts w:asciiTheme="majorHAnsi" w:hAnsiTheme="majorHAnsi"/>
          <w:sz w:val="24"/>
          <w:szCs w:val="24"/>
          <w:lang w:val="en-US"/>
        </w:rPr>
        <w:t xml:space="preserve"> </w:t>
      </w:r>
      <w:r>
        <w:rPr>
          <w:rFonts w:asciiTheme="majorHAnsi" w:hAnsiTheme="majorHAnsi"/>
          <w:sz w:val="24"/>
          <w:szCs w:val="24"/>
          <w:lang w:val="en-US"/>
        </w:rPr>
        <w:t>решавање</w:t>
      </w:r>
      <w:r w:rsidRPr="00423813">
        <w:rPr>
          <w:rFonts w:asciiTheme="majorHAnsi" w:hAnsiTheme="majorHAnsi"/>
          <w:sz w:val="24"/>
          <w:szCs w:val="24"/>
          <w:lang w:val="en-US"/>
        </w:rPr>
        <w:t xml:space="preserve"> </w:t>
      </w:r>
      <w:r>
        <w:rPr>
          <w:rFonts w:asciiTheme="majorHAnsi" w:hAnsiTheme="majorHAnsi"/>
          <w:sz w:val="24"/>
          <w:szCs w:val="24"/>
          <w:lang w:val="en-US"/>
        </w:rPr>
        <w:t>проблема</w:t>
      </w:r>
      <w:r w:rsidRPr="00423813">
        <w:rPr>
          <w:rFonts w:asciiTheme="majorHAnsi" w:hAnsiTheme="majorHAnsi"/>
          <w:sz w:val="24"/>
          <w:szCs w:val="24"/>
          <w:lang w:val="en-US"/>
        </w:rPr>
        <w:t xml:space="preserve"> </w:t>
      </w:r>
      <w:r>
        <w:rPr>
          <w:rFonts w:asciiTheme="majorHAnsi" w:hAnsiTheme="majorHAnsi"/>
          <w:sz w:val="24"/>
          <w:szCs w:val="24"/>
          <w:lang w:val="en-US"/>
        </w:rPr>
        <w:t>насиља</w:t>
      </w:r>
      <w:r w:rsidRPr="00423813">
        <w:rPr>
          <w:rFonts w:asciiTheme="majorHAnsi" w:hAnsiTheme="majorHAnsi"/>
          <w:sz w:val="24"/>
          <w:szCs w:val="24"/>
          <w:lang w:val="en-US"/>
        </w:rPr>
        <w:t xml:space="preserve">. </w:t>
      </w:r>
    </w:p>
    <w:p w:rsidR="00A30E01" w:rsidRPr="00233BAC" w:rsidRDefault="00A30E01" w:rsidP="00A30E01">
      <w:pPr>
        <w:ind w:firstLine="708"/>
        <w:jc w:val="both"/>
        <w:rPr>
          <w:rFonts w:asciiTheme="majorHAnsi" w:hAnsiTheme="majorHAnsi"/>
          <w:sz w:val="24"/>
          <w:szCs w:val="24"/>
        </w:rPr>
      </w:pPr>
      <w:r>
        <w:rPr>
          <w:rFonts w:asciiTheme="majorHAnsi" w:hAnsiTheme="majorHAnsi"/>
          <w:sz w:val="24"/>
          <w:szCs w:val="24"/>
        </w:rPr>
        <w:t xml:space="preserve">Интервентне мере се спроводе у складу са прописима (ЗОСОВ, Протокол, Правилник о протоколу поступања, Статут). </w:t>
      </w:r>
      <w:r>
        <w:rPr>
          <w:rFonts w:asciiTheme="majorHAnsi" w:hAnsiTheme="majorHAnsi"/>
          <w:sz w:val="24"/>
          <w:szCs w:val="24"/>
          <w:lang w:val="en-US"/>
        </w:rPr>
        <w:t>У</w:t>
      </w:r>
      <w:r w:rsidRPr="00423813">
        <w:rPr>
          <w:rFonts w:asciiTheme="majorHAnsi" w:hAnsiTheme="majorHAnsi"/>
          <w:sz w:val="24"/>
          <w:szCs w:val="24"/>
          <w:lang w:val="en-US"/>
        </w:rPr>
        <w:t xml:space="preserve"> </w:t>
      </w:r>
      <w:r>
        <w:rPr>
          <w:rFonts w:asciiTheme="majorHAnsi" w:hAnsiTheme="majorHAnsi"/>
          <w:sz w:val="24"/>
          <w:szCs w:val="24"/>
          <w:lang w:val="en-US"/>
        </w:rPr>
        <w:t>школи</w:t>
      </w:r>
      <w:r w:rsidRPr="00423813">
        <w:rPr>
          <w:rFonts w:asciiTheme="majorHAnsi" w:hAnsiTheme="majorHAnsi"/>
          <w:sz w:val="24"/>
          <w:szCs w:val="24"/>
          <w:lang w:val="en-US"/>
        </w:rPr>
        <w:t xml:space="preserve"> </w:t>
      </w:r>
      <w:r>
        <w:rPr>
          <w:rFonts w:asciiTheme="majorHAnsi" w:hAnsiTheme="majorHAnsi"/>
          <w:sz w:val="24"/>
          <w:szCs w:val="24"/>
          <w:lang w:val="en-US"/>
        </w:rPr>
        <w:t>се</w:t>
      </w:r>
      <w:r w:rsidRPr="00423813">
        <w:rPr>
          <w:rFonts w:asciiTheme="majorHAnsi" w:hAnsiTheme="majorHAnsi"/>
          <w:sz w:val="24"/>
          <w:szCs w:val="24"/>
          <w:lang w:val="en-US"/>
        </w:rPr>
        <w:t xml:space="preserve"> </w:t>
      </w:r>
      <w:r>
        <w:rPr>
          <w:rFonts w:asciiTheme="majorHAnsi" w:hAnsiTheme="majorHAnsi"/>
          <w:sz w:val="24"/>
          <w:szCs w:val="24"/>
          <w:lang w:val="en-US"/>
        </w:rPr>
        <w:t>прате</w:t>
      </w:r>
      <w:r w:rsidRPr="00423813">
        <w:rPr>
          <w:rFonts w:asciiTheme="majorHAnsi" w:hAnsiTheme="majorHAnsi"/>
          <w:sz w:val="24"/>
          <w:szCs w:val="24"/>
          <w:lang w:val="en-US"/>
        </w:rPr>
        <w:t xml:space="preserve"> </w:t>
      </w:r>
      <w:r>
        <w:rPr>
          <w:rFonts w:asciiTheme="majorHAnsi" w:hAnsiTheme="majorHAnsi"/>
          <w:sz w:val="24"/>
          <w:szCs w:val="24"/>
          <w:lang w:val="en-US"/>
        </w:rPr>
        <w:t>и</w:t>
      </w:r>
      <w:r w:rsidRPr="00423813">
        <w:rPr>
          <w:rFonts w:asciiTheme="majorHAnsi" w:hAnsiTheme="majorHAnsi"/>
          <w:sz w:val="24"/>
          <w:szCs w:val="24"/>
          <w:lang w:val="en-US"/>
        </w:rPr>
        <w:t xml:space="preserve"> </w:t>
      </w:r>
      <w:r>
        <w:rPr>
          <w:rFonts w:asciiTheme="majorHAnsi" w:hAnsiTheme="majorHAnsi"/>
          <w:sz w:val="24"/>
          <w:szCs w:val="24"/>
          <w:lang w:val="en-US"/>
        </w:rPr>
        <w:t>анализирају</w:t>
      </w:r>
      <w:r w:rsidRPr="00423813">
        <w:rPr>
          <w:rFonts w:asciiTheme="majorHAnsi" w:hAnsiTheme="majorHAnsi"/>
          <w:sz w:val="24"/>
          <w:szCs w:val="24"/>
          <w:lang w:val="en-US"/>
        </w:rPr>
        <w:t xml:space="preserve"> </w:t>
      </w:r>
      <w:r>
        <w:rPr>
          <w:rFonts w:asciiTheme="majorHAnsi" w:hAnsiTheme="majorHAnsi"/>
          <w:sz w:val="24"/>
          <w:szCs w:val="24"/>
          <w:lang w:val="en-US"/>
        </w:rPr>
        <w:t>сви</w:t>
      </w:r>
      <w:r w:rsidRPr="00423813">
        <w:rPr>
          <w:rFonts w:asciiTheme="majorHAnsi" w:hAnsiTheme="majorHAnsi"/>
          <w:sz w:val="24"/>
          <w:szCs w:val="24"/>
          <w:lang w:val="en-US"/>
        </w:rPr>
        <w:t xml:space="preserve"> </w:t>
      </w:r>
      <w:r>
        <w:rPr>
          <w:rFonts w:asciiTheme="majorHAnsi" w:hAnsiTheme="majorHAnsi"/>
          <w:sz w:val="24"/>
          <w:szCs w:val="24"/>
          <w:lang w:val="en-US"/>
        </w:rPr>
        <w:t>случајеви</w:t>
      </w:r>
      <w:r w:rsidRPr="00423813">
        <w:rPr>
          <w:rFonts w:asciiTheme="majorHAnsi" w:hAnsiTheme="majorHAnsi"/>
          <w:sz w:val="24"/>
          <w:szCs w:val="24"/>
          <w:lang w:val="en-US"/>
        </w:rPr>
        <w:t xml:space="preserve"> </w:t>
      </w:r>
      <w:r>
        <w:rPr>
          <w:rFonts w:asciiTheme="majorHAnsi" w:hAnsiTheme="majorHAnsi"/>
          <w:sz w:val="24"/>
          <w:szCs w:val="24"/>
          <w:lang w:val="en-US"/>
        </w:rPr>
        <w:t>насилног</w:t>
      </w:r>
      <w:r w:rsidRPr="00423813">
        <w:rPr>
          <w:rFonts w:asciiTheme="majorHAnsi" w:hAnsiTheme="majorHAnsi"/>
          <w:sz w:val="24"/>
          <w:szCs w:val="24"/>
          <w:lang w:val="en-US"/>
        </w:rPr>
        <w:t xml:space="preserve"> </w:t>
      </w:r>
      <w:r>
        <w:rPr>
          <w:rFonts w:asciiTheme="majorHAnsi" w:hAnsiTheme="majorHAnsi"/>
          <w:sz w:val="24"/>
          <w:szCs w:val="24"/>
          <w:lang w:val="en-US"/>
        </w:rPr>
        <w:t>понашања</w:t>
      </w:r>
      <w:r w:rsidRPr="00423813">
        <w:rPr>
          <w:rFonts w:asciiTheme="majorHAnsi" w:hAnsiTheme="majorHAnsi"/>
          <w:sz w:val="24"/>
          <w:szCs w:val="24"/>
          <w:lang w:val="en-US"/>
        </w:rPr>
        <w:t xml:space="preserve">. </w:t>
      </w:r>
      <w:r>
        <w:rPr>
          <w:rFonts w:asciiTheme="majorHAnsi" w:hAnsiTheme="majorHAnsi"/>
          <w:sz w:val="24"/>
          <w:szCs w:val="24"/>
        </w:rPr>
        <w:t xml:space="preserve">Тим за заштиту ученика од насиља активно је укључен у праћење и анализу стања у школи, а докуменатија се води у складу са прописима. </w:t>
      </w:r>
    </w:p>
    <w:p w:rsidR="00A30E01" w:rsidRPr="00DF3C38" w:rsidRDefault="00A30E01" w:rsidP="00A30E01">
      <w:pPr>
        <w:ind w:firstLine="708"/>
        <w:jc w:val="both"/>
        <w:rPr>
          <w:rFonts w:asciiTheme="majorHAnsi" w:hAnsiTheme="majorHAnsi"/>
          <w:sz w:val="24"/>
          <w:szCs w:val="24"/>
        </w:rPr>
      </w:pPr>
      <w:r>
        <w:rPr>
          <w:rFonts w:asciiTheme="majorHAnsi" w:hAnsiTheme="majorHAnsi"/>
          <w:sz w:val="24"/>
          <w:szCs w:val="24"/>
          <w:lang w:val="en-US"/>
        </w:rPr>
        <w:t>Школски</w:t>
      </w:r>
      <w:r w:rsidRPr="00914C1B">
        <w:rPr>
          <w:rFonts w:asciiTheme="majorHAnsi" w:hAnsiTheme="majorHAnsi"/>
          <w:sz w:val="24"/>
          <w:szCs w:val="24"/>
          <w:lang w:val="en-US"/>
        </w:rPr>
        <w:t xml:space="preserve"> </w:t>
      </w:r>
      <w:r>
        <w:rPr>
          <w:rFonts w:asciiTheme="majorHAnsi" w:hAnsiTheme="majorHAnsi"/>
          <w:sz w:val="24"/>
          <w:szCs w:val="24"/>
          <w:lang w:val="en-US"/>
        </w:rPr>
        <w:t>амбијент</w:t>
      </w:r>
      <w:r w:rsidRPr="00914C1B">
        <w:rPr>
          <w:rFonts w:asciiTheme="majorHAnsi" w:hAnsiTheme="majorHAnsi"/>
          <w:sz w:val="24"/>
          <w:szCs w:val="24"/>
          <w:lang w:val="en-US"/>
        </w:rPr>
        <w:t xml:space="preserve"> </w:t>
      </w:r>
      <w:r>
        <w:rPr>
          <w:rFonts w:asciiTheme="majorHAnsi" w:hAnsiTheme="majorHAnsi"/>
          <w:sz w:val="24"/>
          <w:szCs w:val="24"/>
          <w:lang w:val="en-US"/>
        </w:rPr>
        <w:t>је</w:t>
      </w:r>
      <w:r w:rsidRPr="00914C1B">
        <w:rPr>
          <w:rFonts w:asciiTheme="majorHAnsi" w:hAnsiTheme="majorHAnsi"/>
          <w:sz w:val="24"/>
          <w:szCs w:val="24"/>
          <w:lang w:val="en-US"/>
        </w:rPr>
        <w:t xml:space="preserve"> </w:t>
      </w:r>
      <w:r>
        <w:rPr>
          <w:rFonts w:asciiTheme="majorHAnsi" w:hAnsiTheme="majorHAnsi"/>
          <w:sz w:val="24"/>
          <w:szCs w:val="24"/>
          <w:lang w:val="en-US"/>
        </w:rPr>
        <w:t>пријатан</w:t>
      </w:r>
      <w:r w:rsidRPr="00914C1B">
        <w:rPr>
          <w:rFonts w:asciiTheme="majorHAnsi" w:hAnsiTheme="majorHAnsi"/>
          <w:sz w:val="24"/>
          <w:szCs w:val="24"/>
          <w:lang w:val="en-US"/>
        </w:rPr>
        <w:t xml:space="preserve"> </w:t>
      </w:r>
      <w:r>
        <w:rPr>
          <w:rFonts w:asciiTheme="majorHAnsi" w:hAnsiTheme="majorHAnsi"/>
          <w:sz w:val="24"/>
          <w:szCs w:val="24"/>
          <w:lang w:val="en-US"/>
        </w:rPr>
        <w:t>за</w:t>
      </w:r>
      <w:r w:rsidRPr="00914C1B">
        <w:rPr>
          <w:rFonts w:asciiTheme="majorHAnsi" w:hAnsiTheme="majorHAnsi"/>
          <w:sz w:val="24"/>
          <w:szCs w:val="24"/>
          <w:lang w:val="en-US"/>
        </w:rPr>
        <w:t xml:space="preserve"> </w:t>
      </w:r>
      <w:r>
        <w:rPr>
          <w:rFonts w:asciiTheme="majorHAnsi" w:hAnsiTheme="majorHAnsi"/>
          <w:sz w:val="24"/>
          <w:szCs w:val="24"/>
          <w:lang w:val="en-US"/>
        </w:rPr>
        <w:t>све</w:t>
      </w:r>
      <w:r w:rsidRPr="00914C1B">
        <w:rPr>
          <w:rFonts w:asciiTheme="majorHAnsi" w:hAnsiTheme="majorHAnsi"/>
          <w:sz w:val="24"/>
          <w:szCs w:val="24"/>
          <w:lang w:val="en-US"/>
        </w:rPr>
        <w:t xml:space="preserve">. </w:t>
      </w:r>
      <w:r>
        <w:rPr>
          <w:rFonts w:asciiTheme="majorHAnsi" w:hAnsiTheme="majorHAnsi"/>
          <w:sz w:val="24"/>
          <w:szCs w:val="24"/>
          <w:lang w:val="en-US"/>
        </w:rPr>
        <w:t>Улазни</w:t>
      </w:r>
      <w:r w:rsidRPr="00914C1B">
        <w:rPr>
          <w:rFonts w:asciiTheme="majorHAnsi" w:hAnsiTheme="majorHAnsi"/>
          <w:sz w:val="24"/>
          <w:szCs w:val="24"/>
          <w:lang w:val="en-US"/>
        </w:rPr>
        <w:t xml:space="preserve"> </w:t>
      </w:r>
      <w:r>
        <w:rPr>
          <w:rFonts w:asciiTheme="majorHAnsi" w:hAnsiTheme="majorHAnsi"/>
          <w:sz w:val="24"/>
          <w:szCs w:val="24"/>
          <w:lang w:val="en-US"/>
        </w:rPr>
        <w:t>простор</w:t>
      </w:r>
      <w:r w:rsidRPr="00914C1B">
        <w:rPr>
          <w:rFonts w:asciiTheme="majorHAnsi" w:hAnsiTheme="majorHAnsi"/>
          <w:sz w:val="24"/>
          <w:szCs w:val="24"/>
          <w:lang w:val="en-US"/>
        </w:rPr>
        <w:t xml:space="preserve"> </w:t>
      </w:r>
      <w:r>
        <w:rPr>
          <w:rFonts w:asciiTheme="majorHAnsi" w:hAnsiTheme="majorHAnsi"/>
          <w:sz w:val="24"/>
          <w:szCs w:val="24"/>
          <w:lang w:val="en-US"/>
        </w:rPr>
        <w:t>школе</w:t>
      </w:r>
      <w:r w:rsidRPr="00914C1B">
        <w:rPr>
          <w:rFonts w:asciiTheme="majorHAnsi" w:hAnsiTheme="majorHAnsi"/>
          <w:sz w:val="24"/>
          <w:szCs w:val="24"/>
          <w:lang w:val="en-US"/>
        </w:rPr>
        <w:t xml:space="preserve"> </w:t>
      </w:r>
      <w:r>
        <w:rPr>
          <w:rFonts w:asciiTheme="majorHAnsi" w:hAnsiTheme="majorHAnsi"/>
          <w:sz w:val="24"/>
          <w:szCs w:val="24"/>
          <w:lang w:val="en-US"/>
        </w:rPr>
        <w:t>уређен</w:t>
      </w:r>
      <w:r w:rsidRPr="00914C1B">
        <w:rPr>
          <w:rFonts w:asciiTheme="majorHAnsi" w:hAnsiTheme="majorHAnsi"/>
          <w:sz w:val="24"/>
          <w:szCs w:val="24"/>
          <w:lang w:val="en-US"/>
        </w:rPr>
        <w:t xml:space="preserve"> </w:t>
      </w:r>
      <w:r>
        <w:rPr>
          <w:rFonts w:asciiTheme="majorHAnsi" w:hAnsiTheme="majorHAnsi"/>
          <w:sz w:val="24"/>
          <w:szCs w:val="24"/>
          <w:lang w:val="en-US"/>
        </w:rPr>
        <w:t>је</w:t>
      </w:r>
      <w:r w:rsidRPr="00914C1B">
        <w:rPr>
          <w:rFonts w:asciiTheme="majorHAnsi" w:hAnsiTheme="majorHAnsi"/>
          <w:sz w:val="24"/>
          <w:szCs w:val="24"/>
          <w:lang w:val="en-US"/>
        </w:rPr>
        <w:t xml:space="preserve"> </w:t>
      </w:r>
      <w:r>
        <w:rPr>
          <w:rFonts w:asciiTheme="majorHAnsi" w:hAnsiTheme="majorHAnsi"/>
          <w:sz w:val="24"/>
          <w:szCs w:val="24"/>
          <w:lang w:val="en-US"/>
        </w:rPr>
        <w:t>тако</w:t>
      </w:r>
      <w:r w:rsidRPr="00914C1B">
        <w:rPr>
          <w:rFonts w:asciiTheme="majorHAnsi" w:hAnsiTheme="majorHAnsi"/>
          <w:sz w:val="24"/>
          <w:szCs w:val="24"/>
          <w:lang w:val="en-US"/>
        </w:rPr>
        <w:t xml:space="preserve"> </w:t>
      </w:r>
      <w:r>
        <w:rPr>
          <w:rFonts w:asciiTheme="majorHAnsi" w:hAnsiTheme="majorHAnsi"/>
          <w:sz w:val="24"/>
          <w:szCs w:val="24"/>
          <w:lang w:val="en-US"/>
        </w:rPr>
        <w:t>да</w:t>
      </w:r>
      <w:r w:rsidRPr="00914C1B">
        <w:rPr>
          <w:rFonts w:asciiTheme="majorHAnsi" w:hAnsiTheme="majorHAnsi"/>
          <w:sz w:val="24"/>
          <w:szCs w:val="24"/>
          <w:lang w:val="en-US"/>
        </w:rPr>
        <w:t xml:space="preserve"> </w:t>
      </w:r>
      <w:r>
        <w:rPr>
          <w:rFonts w:asciiTheme="majorHAnsi" w:hAnsiTheme="majorHAnsi"/>
          <w:sz w:val="24"/>
          <w:szCs w:val="24"/>
          <w:lang w:val="en-US"/>
        </w:rPr>
        <w:t>показује</w:t>
      </w:r>
      <w:r w:rsidRPr="00914C1B">
        <w:rPr>
          <w:rFonts w:asciiTheme="majorHAnsi" w:hAnsiTheme="majorHAnsi"/>
          <w:sz w:val="24"/>
          <w:szCs w:val="24"/>
          <w:lang w:val="en-US"/>
        </w:rPr>
        <w:t xml:space="preserve"> </w:t>
      </w:r>
      <w:r>
        <w:rPr>
          <w:rFonts w:asciiTheme="majorHAnsi" w:hAnsiTheme="majorHAnsi"/>
          <w:sz w:val="24"/>
          <w:szCs w:val="24"/>
          <w:lang w:val="en-US"/>
        </w:rPr>
        <w:t>добродошлицу</w:t>
      </w:r>
      <w:r w:rsidRPr="00914C1B">
        <w:rPr>
          <w:rFonts w:asciiTheme="majorHAnsi" w:hAnsiTheme="majorHAnsi"/>
          <w:sz w:val="24"/>
          <w:szCs w:val="24"/>
          <w:lang w:val="en-US"/>
        </w:rPr>
        <w:t xml:space="preserve">. </w:t>
      </w:r>
      <w:r>
        <w:rPr>
          <w:rFonts w:asciiTheme="majorHAnsi" w:hAnsiTheme="majorHAnsi"/>
          <w:sz w:val="24"/>
          <w:szCs w:val="24"/>
          <w:lang w:val="en-US"/>
        </w:rPr>
        <w:t>У</w:t>
      </w:r>
      <w:r w:rsidRPr="00914C1B">
        <w:rPr>
          <w:rFonts w:asciiTheme="majorHAnsi" w:hAnsiTheme="majorHAnsi"/>
          <w:sz w:val="24"/>
          <w:szCs w:val="24"/>
          <w:lang w:val="en-US"/>
        </w:rPr>
        <w:t xml:space="preserve"> </w:t>
      </w:r>
      <w:r>
        <w:rPr>
          <w:rFonts w:asciiTheme="majorHAnsi" w:hAnsiTheme="majorHAnsi"/>
          <w:sz w:val="24"/>
          <w:szCs w:val="24"/>
          <w:lang w:val="en-US"/>
        </w:rPr>
        <w:t>уређењу</w:t>
      </w:r>
      <w:r w:rsidRPr="00914C1B">
        <w:rPr>
          <w:rFonts w:asciiTheme="majorHAnsi" w:hAnsiTheme="majorHAnsi"/>
          <w:sz w:val="24"/>
          <w:szCs w:val="24"/>
          <w:lang w:val="en-US"/>
        </w:rPr>
        <w:t xml:space="preserve"> </w:t>
      </w:r>
      <w:r>
        <w:rPr>
          <w:rFonts w:asciiTheme="majorHAnsi" w:hAnsiTheme="majorHAnsi"/>
          <w:sz w:val="24"/>
          <w:szCs w:val="24"/>
          <w:lang w:val="en-US"/>
        </w:rPr>
        <w:t>школског</w:t>
      </w:r>
      <w:r w:rsidRPr="00914C1B">
        <w:rPr>
          <w:rFonts w:asciiTheme="majorHAnsi" w:hAnsiTheme="majorHAnsi"/>
          <w:sz w:val="24"/>
          <w:szCs w:val="24"/>
          <w:lang w:val="en-US"/>
        </w:rPr>
        <w:t xml:space="preserve"> </w:t>
      </w:r>
      <w:r w:rsidRPr="002D37AD">
        <w:rPr>
          <w:rFonts w:asciiTheme="majorHAnsi" w:hAnsiTheme="majorHAnsi"/>
          <w:sz w:val="24"/>
          <w:szCs w:val="24"/>
          <w:lang w:val="en-US"/>
        </w:rPr>
        <w:t>простора преовладавају ученички</w:t>
      </w:r>
      <w:r w:rsidRPr="00914C1B">
        <w:rPr>
          <w:rFonts w:asciiTheme="majorHAnsi" w:hAnsiTheme="majorHAnsi"/>
          <w:sz w:val="24"/>
          <w:szCs w:val="24"/>
          <w:lang w:val="en-US"/>
        </w:rPr>
        <w:t xml:space="preserve"> </w:t>
      </w:r>
      <w:r>
        <w:rPr>
          <w:rFonts w:asciiTheme="majorHAnsi" w:hAnsiTheme="majorHAnsi"/>
          <w:sz w:val="24"/>
          <w:szCs w:val="24"/>
          <w:lang w:val="en-US"/>
        </w:rPr>
        <w:t>радови</w:t>
      </w:r>
      <w:r w:rsidRPr="00914C1B">
        <w:rPr>
          <w:rFonts w:asciiTheme="majorHAnsi" w:hAnsiTheme="majorHAnsi"/>
          <w:sz w:val="24"/>
          <w:szCs w:val="24"/>
          <w:lang w:val="en-US"/>
        </w:rPr>
        <w:t xml:space="preserve">. </w:t>
      </w:r>
      <w:r>
        <w:rPr>
          <w:rFonts w:asciiTheme="majorHAnsi" w:hAnsiTheme="majorHAnsi"/>
          <w:sz w:val="24"/>
          <w:szCs w:val="24"/>
          <w:lang w:val="en-US"/>
        </w:rPr>
        <w:t>Школски</w:t>
      </w:r>
      <w:r w:rsidRPr="00914C1B">
        <w:rPr>
          <w:rFonts w:asciiTheme="majorHAnsi" w:hAnsiTheme="majorHAnsi"/>
          <w:sz w:val="24"/>
          <w:szCs w:val="24"/>
          <w:lang w:val="en-US"/>
        </w:rPr>
        <w:t xml:space="preserve"> </w:t>
      </w:r>
      <w:r>
        <w:rPr>
          <w:rFonts w:asciiTheme="majorHAnsi" w:hAnsiTheme="majorHAnsi"/>
          <w:sz w:val="24"/>
          <w:szCs w:val="24"/>
          <w:lang w:val="en-US"/>
        </w:rPr>
        <w:t>простор</w:t>
      </w:r>
      <w:r w:rsidRPr="00914C1B">
        <w:rPr>
          <w:rFonts w:asciiTheme="majorHAnsi" w:hAnsiTheme="majorHAnsi"/>
          <w:sz w:val="24"/>
          <w:szCs w:val="24"/>
          <w:lang w:val="en-US"/>
        </w:rPr>
        <w:t xml:space="preserve"> </w:t>
      </w:r>
      <w:r>
        <w:rPr>
          <w:rFonts w:asciiTheme="majorHAnsi" w:hAnsiTheme="majorHAnsi"/>
          <w:sz w:val="24"/>
          <w:szCs w:val="24"/>
          <w:lang w:val="en-US"/>
        </w:rPr>
        <w:t>је</w:t>
      </w:r>
      <w:r>
        <w:rPr>
          <w:rFonts w:asciiTheme="majorHAnsi" w:hAnsiTheme="majorHAnsi"/>
          <w:sz w:val="24"/>
          <w:szCs w:val="24"/>
        </w:rPr>
        <w:t xml:space="preserve"> делимично</w:t>
      </w:r>
      <w:r w:rsidRPr="00914C1B">
        <w:rPr>
          <w:rFonts w:asciiTheme="majorHAnsi" w:hAnsiTheme="majorHAnsi"/>
          <w:sz w:val="24"/>
          <w:szCs w:val="24"/>
          <w:lang w:val="en-US"/>
        </w:rPr>
        <w:t xml:space="preserve"> </w:t>
      </w:r>
      <w:r>
        <w:rPr>
          <w:rFonts w:asciiTheme="majorHAnsi" w:hAnsiTheme="majorHAnsi"/>
          <w:sz w:val="24"/>
          <w:szCs w:val="24"/>
          <w:lang w:val="en-US"/>
        </w:rPr>
        <w:t>прилагођен</w:t>
      </w:r>
      <w:r w:rsidRPr="00914C1B">
        <w:rPr>
          <w:rFonts w:asciiTheme="majorHAnsi" w:hAnsiTheme="majorHAnsi"/>
          <w:sz w:val="24"/>
          <w:szCs w:val="24"/>
          <w:lang w:val="en-US"/>
        </w:rPr>
        <w:t xml:space="preserve"> </w:t>
      </w:r>
      <w:r>
        <w:rPr>
          <w:rFonts w:asciiTheme="majorHAnsi" w:hAnsiTheme="majorHAnsi"/>
          <w:sz w:val="24"/>
          <w:szCs w:val="24"/>
          <w:lang w:val="en-US"/>
        </w:rPr>
        <w:t>потребама</w:t>
      </w:r>
      <w:r w:rsidRPr="00914C1B">
        <w:rPr>
          <w:rFonts w:asciiTheme="majorHAnsi" w:hAnsiTheme="majorHAnsi"/>
          <w:sz w:val="24"/>
          <w:szCs w:val="24"/>
          <w:lang w:val="en-US"/>
        </w:rPr>
        <w:t xml:space="preserve"> </w:t>
      </w:r>
      <w:r>
        <w:rPr>
          <w:rFonts w:asciiTheme="majorHAnsi" w:hAnsiTheme="majorHAnsi"/>
          <w:sz w:val="24"/>
          <w:szCs w:val="24"/>
          <w:lang w:val="en-US"/>
        </w:rPr>
        <w:t>деце</w:t>
      </w:r>
      <w:r w:rsidRPr="00914C1B">
        <w:rPr>
          <w:rFonts w:asciiTheme="majorHAnsi" w:hAnsiTheme="majorHAnsi"/>
          <w:sz w:val="24"/>
          <w:szCs w:val="24"/>
          <w:lang w:val="en-US"/>
        </w:rPr>
        <w:t xml:space="preserve"> </w:t>
      </w:r>
      <w:r>
        <w:rPr>
          <w:rFonts w:asciiTheme="majorHAnsi" w:hAnsiTheme="majorHAnsi"/>
          <w:sz w:val="24"/>
          <w:szCs w:val="24"/>
          <w:lang w:val="en-US"/>
        </w:rPr>
        <w:t>са</w:t>
      </w:r>
      <w:r w:rsidRPr="00914C1B">
        <w:rPr>
          <w:rFonts w:asciiTheme="majorHAnsi" w:hAnsiTheme="majorHAnsi"/>
          <w:sz w:val="24"/>
          <w:szCs w:val="24"/>
          <w:lang w:val="en-US"/>
        </w:rPr>
        <w:t xml:space="preserve"> </w:t>
      </w:r>
      <w:r>
        <w:rPr>
          <w:rFonts w:asciiTheme="majorHAnsi" w:hAnsiTheme="majorHAnsi"/>
          <w:sz w:val="24"/>
          <w:szCs w:val="24"/>
          <w:lang w:val="en-US"/>
        </w:rPr>
        <w:t>сметњама</w:t>
      </w:r>
      <w:r w:rsidRPr="00914C1B">
        <w:rPr>
          <w:rFonts w:asciiTheme="majorHAnsi" w:hAnsiTheme="majorHAnsi"/>
          <w:sz w:val="24"/>
          <w:szCs w:val="24"/>
          <w:lang w:val="en-US"/>
        </w:rPr>
        <w:t xml:space="preserve"> </w:t>
      </w:r>
      <w:r>
        <w:rPr>
          <w:rFonts w:asciiTheme="majorHAnsi" w:hAnsiTheme="majorHAnsi"/>
          <w:sz w:val="24"/>
          <w:szCs w:val="24"/>
          <w:lang w:val="en-US"/>
        </w:rPr>
        <w:t>у</w:t>
      </w:r>
      <w:r w:rsidRPr="00914C1B">
        <w:rPr>
          <w:rFonts w:asciiTheme="majorHAnsi" w:hAnsiTheme="majorHAnsi"/>
          <w:sz w:val="24"/>
          <w:szCs w:val="24"/>
          <w:lang w:val="en-US"/>
        </w:rPr>
        <w:t xml:space="preserve"> </w:t>
      </w:r>
      <w:r>
        <w:rPr>
          <w:rFonts w:asciiTheme="majorHAnsi" w:hAnsiTheme="majorHAnsi"/>
          <w:sz w:val="24"/>
          <w:szCs w:val="24"/>
          <w:lang w:val="en-US"/>
        </w:rPr>
        <w:t>развоју</w:t>
      </w:r>
      <w:r>
        <w:rPr>
          <w:rFonts w:asciiTheme="majorHAnsi" w:hAnsiTheme="majorHAnsi"/>
          <w:sz w:val="24"/>
          <w:szCs w:val="24"/>
        </w:rPr>
        <w:t xml:space="preserve"> (до сада није урађена адаптација простора за неометан приступ школским објектима особама са телесним инвалидитетом)</w:t>
      </w:r>
      <w:r w:rsidRPr="00914C1B">
        <w:rPr>
          <w:rFonts w:asciiTheme="majorHAnsi" w:hAnsiTheme="majorHAnsi"/>
          <w:sz w:val="24"/>
          <w:szCs w:val="24"/>
          <w:lang w:val="en-US"/>
        </w:rPr>
        <w:t xml:space="preserve">. </w:t>
      </w:r>
      <w:r>
        <w:rPr>
          <w:rFonts w:asciiTheme="majorHAnsi" w:hAnsiTheme="majorHAnsi"/>
          <w:sz w:val="24"/>
          <w:szCs w:val="24"/>
        </w:rPr>
        <w:t xml:space="preserve">Иако смо настојали да обезбедимо просторију намењену индивидуалим разговорима наставника са родитељима и ученицима, за то се још увек нису стекли просторни и материјални услови. </w:t>
      </w:r>
    </w:p>
    <w:p w:rsidR="00A26ABE" w:rsidRPr="00676B8B" w:rsidRDefault="000B1AD3" w:rsidP="00A26ABE">
      <w:pPr>
        <w:rPr>
          <w:rFonts w:asciiTheme="majorHAnsi" w:hAnsiTheme="majorHAnsi"/>
          <w:b/>
          <w:sz w:val="24"/>
          <w:szCs w:val="24"/>
          <w:lang w:val="sr-Cyrl-CS"/>
        </w:rPr>
      </w:pPr>
      <w:r w:rsidRPr="00676B8B">
        <w:rPr>
          <w:rFonts w:asciiTheme="majorHAnsi" w:hAnsiTheme="majorHAnsi"/>
          <w:b/>
          <w:sz w:val="24"/>
          <w:szCs w:val="24"/>
          <w:lang w:val="sr-Cyrl-CS"/>
        </w:rPr>
        <w:lastRenderedPageBreak/>
        <w:t>ОРГАНИЗАЦИЈА РАДА ШКОЛЕ И РУКОВОЂЕЊЕ</w:t>
      </w:r>
    </w:p>
    <w:p w:rsidR="00676B8B" w:rsidRPr="00676B8B" w:rsidRDefault="00A26ABE" w:rsidP="00C34DBD">
      <w:pPr>
        <w:jc w:val="both"/>
        <w:rPr>
          <w:rFonts w:asciiTheme="majorHAnsi" w:hAnsiTheme="majorHAnsi"/>
          <w:sz w:val="24"/>
          <w:szCs w:val="24"/>
          <w:lang w:val="sr-Cyrl-CS"/>
        </w:rPr>
      </w:pPr>
      <w:r w:rsidRPr="00676B8B">
        <w:rPr>
          <w:rFonts w:asciiTheme="majorHAnsi" w:hAnsiTheme="majorHAnsi"/>
          <w:b/>
          <w:sz w:val="24"/>
          <w:szCs w:val="24"/>
          <w:lang w:val="sr-Cyrl-CS"/>
        </w:rPr>
        <w:tab/>
      </w:r>
      <w:r w:rsidR="00914C1B" w:rsidRPr="00676B8B">
        <w:rPr>
          <w:rFonts w:asciiTheme="majorHAnsi" w:hAnsiTheme="majorHAnsi"/>
          <w:sz w:val="24"/>
          <w:szCs w:val="24"/>
          <w:lang w:val="sr-Cyrl-CS"/>
        </w:rPr>
        <w:t xml:space="preserve">Организација рада је ефикасна, уз поштовање компетенција запослених приликом давања задужења и формирања стручних тимова. Обезбеђено је квалитетно руковођење, а задужења која се дају запосленима равномерно су распоређена. </w:t>
      </w:r>
      <w:r w:rsidR="00676B8B" w:rsidRPr="00676B8B">
        <w:rPr>
          <w:rFonts w:asciiTheme="majorHAnsi" w:hAnsiTheme="majorHAnsi"/>
          <w:sz w:val="24"/>
          <w:szCs w:val="24"/>
          <w:lang w:val="en-US"/>
        </w:rPr>
        <w:t>Развијен је систем информисања о свим важним питањима из живота и рада школе.</w:t>
      </w:r>
    </w:p>
    <w:p w:rsidR="00C34DBD" w:rsidRPr="00676B8B" w:rsidRDefault="00676B8B" w:rsidP="00C34DBD">
      <w:pPr>
        <w:jc w:val="both"/>
        <w:rPr>
          <w:rFonts w:asciiTheme="majorHAnsi" w:hAnsiTheme="majorHAnsi"/>
          <w:sz w:val="24"/>
          <w:szCs w:val="24"/>
        </w:rPr>
      </w:pPr>
      <w:r w:rsidRPr="00676B8B">
        <w:rPr>
          <w:rFonts w:asciiTheme="majorHAnsi" w:hAnsiTheme="majorHAnsi"/>
          <w:sz w:val="24"/>
          <w:szCs w:val="24"/>
          <w:lang w:val="sr-Cyrl-CS"/>
        </w:rPr>
        <w:tab/>
      </w:r>
      <w:r w:rsidR="00C34DBD" w:rsidRPr="00676B8B">
        <w:rPr>
          <w:rFonts w:asciiTheme="majorHAnsi" w:hAnsiTheme="majorHAnsi"/>
          <w:sz w:val="24"/>
          <w:szCs w:val="24"/>
          <w:lang w:val="en-US"/>
        </w:rPr>
        <w:t xml:space="preserve">Планирање и програмирање у школи међусобно су усклађени. Сви обавезни документи донети су у процедури која је прописана Законом. Развојни план </w:t>
      </w:r>
      <w:r w:rsidR="00C34DBD" w:rsidRPr="00676B8B">
        <w:rPr>
          <w:rFonts w:asciiTheme="majorHAnsi" w:hAnsiTheme="majorHAnsi"/>
          <w:sz w:val="24"/>
          <w:szCs w:val="24"/>
        </w:rPr>
        <w:t>школе</w:t>
      </w:r>
      <w:r w:rsidR="00C34DBD" w:rsidRPr="00676B8B">
        <w:rPr>
          <w:rFonts w:asciiTheme="majorHAnsi" w:hAnsiTheme="majorHAnsi"/>
          <w:sz w:val="24"/>
          <w:szCs w:val="24"/>
          <w:lang w:val="en-US"/>
        </w:rPr>
        <w:t xml:space="preserve"> сачињен је на основу извештаја о резултатима самовредновања</w:t>
      </w:r>
      <w:r w:rsidR="00C34DBD" w:rsidRPr="00676B8B">
        <w:rPr>
          <w:rFonts w:asciiTheme="majorHAnsi" w:hAnsiTheme="majorHAnsi"/>
          <w:sz w:val="24"/>
          <w:szCs w:val="24"/>
        </w:rPr>
        <w:t xml:space="preserve">, екстерног вредновања и извештаја о остварености </w:t>
      </w:r>
      <w:r w:rsidR="00C34DBD" w:rsidRPr="00676B8B">
        <w:rPr>
          <w:rFonts w:asciiTheme="majorHAnsi" w:hAnsiTheme="majorHAnsi"/>
          <w:sz w:val="24"/>
          <w:szCs w:val="24"/>
          <w:lang w:val="en-US"/>
        </w:rPr>
        <w:t>ст</w:t>
      </w:r>
      <w:r w:rsidR="003F6E0E" w:rsidRPr="00676B8B">
        <w:rPr>
          <w:rFonts w:asciiTheme="majorHAnsi" w:hAnsiTheme="majorHAnsi"/>
          <w:sz w:val="24"/>
          <w:szCs w:val="24"/>
          <w:lang w:val="en-US"/>
        </w:rPr>
        <w:t>андарда образовних постигнућа.</w:t>
      </w:r>
      <w:r w:rsidRPr="00676B8B">
        <w:rPr>
          <w:rFonts w:asciiTheme="majorHAnsi" w:hAnsiTheme="majorHAnsi"/>
          <w:sz w:val="24"/>
          <w:szCs w:val="24"/>
          <w:lang w:val="en-US"/>
        </w:rPr>
        <w:t xml:space="preserve"> У школи постоји план за обезбеђивање и коришћење финансијских средстава.</w:t>
      </w:r>
    </w:p>
    <w:p w:rsidR="00267012" w:rsidRDefault="00267012" w:rsidP="00267012">
      <w:pPr>
        <w:ind w:firstLine="708"/>
        <w:jc w:val="both"/>
        <w:rPr>
          <w:rFonts w:asciiTheme="majorHAnsi" w:hAnsiTheme="majorHAnsi"/>
          <w:sz w:val="24"/>
          <w:szCs w:val="24"/>
        </w:rPr>
      </w:pPr>
      <w:r w:rsidRPr="00B14D55">
        <w:rPr>
          <w:rFonts w:asciiTheme="majorHAnsi" w:hAnsiTheme="majorHAnsi"/>
          <w:sz w:val="24"/>
          <w:szCs w:val="24"/>
          <w:lang w:val="en-US"/>
        </w:rPr>
        <w:t xml:space="preserve">Руковођење директора је у функцији унапређивања рада школе. </w:t>
      </w:r>
      <w:r w:rsidR="00C34DBD" w:rsidRPr="00B14D55">
        <w:rPr>
          <w:rFonts w:asciiTheme="majorHAnsi" w:hAnsiTheme="majorHAnsi"/>
          <w:sz w:val="24"/>
          <w:szCs w:val="24"/>
          <w:lang w:val="en-US"/>
        </w:rPr>
        <w:t>Директор</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ефективно</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и</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ефикасно</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организује</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рад</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школе</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Директор</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организује</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несметано</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одвијање</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рада</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у</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школи</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Постоји</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јасна</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организациона</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структура</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са</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дефинисаним</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процедурама</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и</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носиоцима</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одговорности</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Директор</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поставља</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јасне</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захтеве</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запосленима</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у</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вези</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са</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задатком</w:t>
      </w:r>
      <w:r w:rsidR="00A60A84" w:rsidRPr="00B14D55">
        <w:rPr>
          <w:rFonts w:asciiTheme="majorHAnsi" w:hAnsiTheme="majorHAnsi"/>
          <w:sz w:val="24"/>
          <w:szCs w:val="24"/>
          <w:lang w:val="en-US"/>
        </w:rPr>
        <w:t>/</w:t>
      </w:r>
      <w:r w:rsidR="00C34DBD" w:rsidRPr="00B14D55">
        <w:rPr>
          <w:rFonts w:asciiTheme="majorHAnsi" w:hAnsiTheme="majorHAnsi"/>
          <w:sz w:val="24"/>
          <w:szCs w:val="24"/>
          <w:lang w:val="en-US"/>
        </w:rPr>
        <w:t>очекиваном</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променом</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у</w:t>
      </w:r>
      <w:r w:rsidR="00A60A84" w:rsidRPr="00B14D55">
        <w:rPr>
          <w:rFonts w:asciiTheme="majorHAnsi" w:hAnsiTheme="majorHAnsi"/>
          <w:sz w:val="24"/>
          <w:szCs w:val="24"/>
          <w:lang w:val="en-US"/>
        </w:rPr>
        <w:t xml:space="preserve"> </w:t>
      </w:r>
      <w:r w:rsidR="00C34DBD" w:rsidRPr="00B14D55">
        <w:rPr>
          <w:rFonts w:asciiTheme="majorHAnsi" w:hAnsiTheme="majorHAnsi"/>
          <w:sz w:val="24"/>
          <w:szCs w:val="24"/>
          <w:lang w:val="en-US"/>
        </w:rPr>
        <w:t>раду</w:t>
      </w:r>
      <w:r w:rsidR="00A60A84" w:rsidRPr="00B14D55">
        <w:rPr>
          <w:rFonts w:asciiTheme="majorHAnsi" w:hAnsiTheme="majorHAnsi"/>
          <w:sz w:val="24"/>
          <w:szCs w:val="24"/>
          <w:lang w:val="en-US"/>
        </w:rPr>
        <w:t xml:space="preserve">. </w:t>
      </w:r>
      <w:r w:rsidR="00E27108" w:rsidRPr="00B14D55">
        <w:rPr>
          <w:rFonts w:asciiTheme="majorHAnsi" w:hAnsiTheme="majorHAnsi"/>
          <w:sz w:val="24"/>
          <w:szCs w:val="24"/>
        </w:rPr>
        <w:t>Директор учествује у раду стручних тимова, ефикасно руководи радом Наставничког већа. Директор укључује запо</w:t>
      </w:r>
      <w:r w:rsidRPr="00B14D55">
        <w:rPr>
          <w:rFonts w:asciiTheme="majorHAnsi" w:hAnsiTheme="majorHAnsi"/>
          <w:sz w:val="24"/>
          <w:szCs w:val="24"/>
        </w:rPr>
        <w:t>слене у процес доношења одлука и уважава предлоге С</w:t>
      </w:r>
      <w:r w:rsidRPr="00B14D55">
        <w:rPr>
          <w:rFonts w:asciiTheme="majorHAnsi" w:hAnsiTheme="majorHAnsi"/>
          <w:sz w:val="24"/>
          <w:szCs w:val="24"/>
          <w:lang w:val="en-US"/>
        </w:rPr>
        <w:t>авета родитеља који унапређују рад школе. Директор благовремено предузима одговарајуће мере за решавање свакодневних проблема ученика, у складу са могућностима школе.</w:t>
      </w:r>
    </w:p>
    <w:p w:rsidR="00A60A84" w:rsidRPr="005B616E" w:rsidRDefault="00B14D55" w:rsidP="009307B7">
      <w:pPr>
        <w:ind w:firstLine="708"/>
        <w:jc w:val="both"/>
        <w:rPr>
          <w:rFonts w:asciiTheme="majorHAnsi" w:hAnsiTheme="majorHAnsi"/>
          <w:sz w:val="24"/>
          <w:szCs w:val="24"/>
          <w:lang w:val="en-US"/>
        </w:rPr>
      </w:pPr>
      <w:r>
        <w:rPr>
          <w:rFonts w:asciiTheme="majorHAnsi" w:hAnsiTheme="majorHAnsi"/>
          <w:sz w:val="24"/>
          <w:szCs w:val="24"/>
        </w:rPr>
        <w:t xml:space="preserve">Праћење и вредновање квалитета рада реализује се кроз </w:t>
      </w:r>
      <w:r w:rsidR="00383C2E">
        <w:rPr>
          <w:rFonts w:asciiTheme="majorHAnsi" w:hAnsiTheme="majorHAnsi"/>
          <w:sz w:val="24"/>
          <w:szCs w:val="24"/>
        </w:rPr>
        <w:t xml:space="preserve">редовни надзор и педагошко – инструктивни рад директора и педагога и процес самовредновања рада </w:t>
      </w:r>
      <w:r w:rsidR="00383C2E" w:rsidRPr="005B616E">
        <w:rPr>
          <w:rFonts w:asciiTheme="majorHAnsi" w:hAnsiTheme="majorHAnsi"/>
          <w:sz w:val="24"/>
          <w:szCs w:val="24"/>
        </w:rPr>
        <w:t xml:space="preserve">школе. </w:t>
      </w:r>
      <w:r w:rsidR="00C34DBD" w:rsidRPr="005B616E">
        <w:rPr>
          <w:rFonts w:asciiTheme="majorHAnsi" w:hAnsiTheme="majorHAnsi"/>
          <w:sz w:val="24"/>
          <w:szCs w:val="24"/>
          <w:lang w:val="en-US"/>
        </w:rPr>
        <w:t>Стручни</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органи</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у</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школи</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систематски</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прате</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и</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анализирају</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успех</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и</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владање</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ученика</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Директор</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предузима</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мере</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за</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унапређивање</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образовно</w:t>
      </w:r>
      <w:r w:rsidR="00A60A84" w:rsidRPr="005B616E">
        <w:rPr>
          <w:rFonts w:asciiTheme="majorHAnsi" w:hAnsiTheme="majorHAnsi"/>
          <w:sz w:val="24"/>
          <w:szCs w:val="24"/>
          <w:lang w:val="en-US"/>
        </w:rPr>
        <w:t>-</w:t>
      </w:r>
      <w:r w:rsidR="00C34DBD" w:rsidRPr="005B616E">
        <w:rPr>
          <w:rFonts w:asciiTheme="majorHAnsi" w:hAnsiTheme="majorHAnsi"/>
          <w:sz w:val="24"/>
          <w:szCs w:val="24"/>
          <w:lang w:val="en-US"/>
        </w:rPr>
        <w:t>васпитног</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рада</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на</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основу</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резултата</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праћења</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и</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вредновања</w:t>
      </w:r>
      <w:r w:rsidR="00A60A84" w:rsidRPr="005B616E">
        <w:rPr>
          <w:rFonts w:asciiTheme="majorHAnsi" w:hAnsiTheme="majorHAnsi"/>
          <w:sz w:val="24"/>
          <w:szCs w:val="24"/>
          <w:lang w:val="en-US"/>
        </w:rPr>
        <w:t xml:space="preserve">. </w:t>
      </w:r>
      <w:r w:rsidR="00383C2E" w:rsidRPr="005B616E">
        <w:rPr>
          <w:rFonts w:asciiTheme="majorHAnsi" w:hAnsiTheme="majorHAnsi"/>
          <w:sz w:val="24"/>
          <w:szCs w:val="24"/>
        </w:rPr>
        <w:t xml:space="preserve">Школски педагог </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оствару</w:t>
      </w:r>
      <w:r w:rsidR="009307B7" w:rsidRPr="005B616E">
        <w:rPr>
          <w:rFonts w:asciiTheme="majorHAnsi" w:hAnsiTheme="majorHAnsi"/>
          <w:sz w:val="24"/>
          <w:szCs w:val="24"/>
          <w:lang w:val="en-US"/>
        </w:rPr>
        <w:t>ј</w:t>
      </w:r>
      <w:r w:rsidR="009307B7" w:rsidRPr="005B616E">
        <w:rPr>
          <w:rFonts w:asciiTheme="majorHAnsi" w:hAnsiTheme="majorHAnsi"/>
          <w:sz w:val="24"/>
          <w:szCs w:val="24"/>
        </w:rPr>
        <w:t>е</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педагошко</w:t>
      </w:r>
      <w:r w:rsidR="009307B7" w:rsidRPr="005B616E">
        <w:rPr>
          <w:rFonts w:asciiTheme="majorHAnsi" w:hAnsiTheme="majorHAnsi"/>
          <w:sz w:val="24"/>
          <w:szCs w:val="24"/>
        </w:rPr>
        <w:t xml:space="preserve"> - </w:t>
      </w:r>
      <w:r w:rsidR="00C34DBD" w:rsidRPr="005B616E">
        <w:rPr>
          <w:rFonts w:asciiTheme="majorHAnsi" w:hAnsiTheme="majorHAnsi"/>
          <w:sz w:val="24"/>
          <w:szCs w:val="24"/>
          <w:lang w:val="en-US"/>
        </w:rPr>
        <w:t>инструктивни</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рад</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у</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школи</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у</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складу</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са</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планом</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рада</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и</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потребама</w:t>
      </w:r>
      <w:r w:rsidR="00A60A84" w:rsidRPr="005B616E">
        <w:rPr>
          <w:rFonts w:asciiTheme="majorHAnsi" w:hAnsiTheme="majorHAnsi"/>
          <w:sz w:val="24"/>
          <w:szCs w:val="24"/>
          <w:lang w:val="en-US"/>
        </w:rPr>
        <w:t xml:space="preserve"> </w:t>
      </w:r>
      <w:r w:rsidR="00C34DBD" w:rsidRPr="005B616E">
        <w:rPr>
          <w:rFonts w:asciiTheme="majorHAnsi" w:hAnsiTheme="majorHAnsi"/>
          <w:sz w:val="24"/>
          <w:szCs w:val="24"/>
          <w:lang w:val="en-US"/>
        </w:rPr>
        <w:t>школе</w:t>
      </w:r>
      <w:r w:rsidR="00A60A84" w:rsidRPr="005B616E">
        <w:rPr>
          <w:rFonts w:asciiTheme="majorHAnsi" w:hAnsiTheme="majorHAnsi"/>
          <w:sz w:val="24"/>
          <w:szCs w:val="24"/>
          <w:lang w:val="en-US"/>
        </w:rPr>
        <w:t xml:space="preserve">. </w:t>
      </w:r>
    </w:p>
    <w:p w:rsidR="00B54873" w:rsidRPr="005B616E" w:rsidRDefault="00C34DBD" w:rsidP="00B54873">
      <w:pPr>
        <w:ind w:firstLine="708"/>
        <w:jc w:val="both"/>
        <w:rPr>
          <w:rFonts w:asciiTheme="majorHAnsi" w:hAnsiTheme="majorHAnsi"/>
          <w:sz w:val="24"/>
          <w:szCs w:val="24"/>
        </w:rPr>
      </w:pPr>
      <w:r w:rsidRPr="005B616E">
        <w:rPr>
          <w:rFonts w:asciiTheme="majorHAnsi" w:hAnsiTheme="majorHAnsi"/>
          <w:sz w:val="24"/>
          <w:szCs w:val="24"/>
          <w:lang w:val="en-US"/>
        </w:rPr>
        <w:t>Лидерско</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деловање</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директора</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омогућава</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развој</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школе</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Директор</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својом</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посвећеношћу</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послу</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и</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понашањем</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даје</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пример</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другима</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Директор</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показује</w:t>
      </w:r>
      <w:r w:rsidR="00A60A84" w:rsidRPr="005B616E">
        <w:rPr>
          <w:rFonts w:asciiTheme="majorHAnsi" w:hAnsiTheme="majorHAnsi"/>
          <w:sz w:val="24"/>
          <w:szCs w:val="24"/>
          <w:lang w:val="en-US"/>
        </w:rPr>
        <w:t xml:space="preserve"> </w:t>
      </w:r>
      <w:r w:rsidR="009307B7" w:rsidRPr="005B616E">
        <w:rPr>
          <w:rFonts w:asciiTheme="majorHAnsi" w:hAnsiTheme="majorHAnsi"/>
          <w:sz w:val="24"/>
          <w:szCs w:val="24"/>
        </w:rPr>
        <w:t xml:space="preserve">поверење у запослене и њихове могућности, </w:t>
      </w:r>
      <w:r w:rsidRPr="005B616E">
        <w:rPr>
          <w:rFonts w:asciiTheme="majorHAnsi" w:hAnsiTheme="majorHAnsi"/>
          <w:sz w:val="24"/>
          <w:szCs w:val="24"/>
          <w:lang w:val="en-US"/>
        </w:rPr>
        <w:t>отвореност</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за</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промене</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и</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иницира</w:t>
      </w:r>
      <w:r w:rsidR="00A60A84" w:rsidRPr="005B616E">
        <w:rPr>
          <w:rFonts w:asciiTheme="majorHAnsi" w:hAnsiTheme="majorHAnsi"/>
          <w:sz w:val="24"/>
          <w:szCs w:val="24"/>
          <w:lang w:val="en-US"/>
        </w:rPr>
        <w:t xml:space="preserve"> </w:t>
      </w:r>
      <w:r w:rsidRPr="005B616E">
        <w:rPr>
          <w:rFonts w:asciiTheme="majorHAnsi" w:hAnsiTheme="majorHAnsi"/>
          <w:sz w:val="24"/>
          <w:szCs w:val="24"/>
          <w:lang w:val="en-US"/>
        </w:rPr>
        <w:t>иновације</w:t>
      </w:r>
      <w:r w:rsidR="00A60A84" w:rsidRPr="005B616E">
        <w:rPr>
          <w:rFonts w:asciiTheme="majorHAnsi" w:hAnsiTheme="majorHAnsi"/>
          <w:sz w:val="24"/>
          <w:szCs w:val="24"/>
          <w:lang w:val="en-US"/>
        </w:rPr>
        <w:t xml:space="preserve">. </w:t>
      </w:r>
      <w:r w:rsidR="009307B7" w:rsidRPr="005B616E">
        <w:rPr>
          <w:rFonts w:asciiTheme="majorHAnsi" w:hAnsiTheme="majorHAnsi"/>
          <w:sz w:val="24"/>
          <w:szCs w:val="24"/>
        </w:rPr>
        <w:t>Стручно усавршавање</w:t>
      </w:r>
      <w:r w:rsidR="00B54873" w:rsidRPr="005B616E">
        <w:rPr>
          <w:rFonts w:asciiTheme="majorHAnsi" w:hAnsiTheme="majorHAnsi"/>
          <w:sz w:val="24"/>
          <w:szCs w:val="24"/>
        </w:rPr>
        <w:t xml:space="preserve"> директора и свих </w:t>
      </w:r>
      <w:r w:rsidR="009307B7" w:rsidRPr="005B616E">
        <w:rPr>
          <w:rFonts w:asciiTheme="majorHAnsi" w:hAnsiTheme="majorHAnsi"/>
          <w:sz w:val="24"/>
          <w:szCs w:val="24"/>
        </w:rPr>
        <w:t>запослених планира се и реализује на основу самовредновања сопственог рада и потреба</w:t>
      </w:r>
      <w:r w:rsidR="00B54873" w:rsidRPr="005B616E">
        <w:rPr>
          <w:rFonts w:asciiTheme="majorHAnsi" w:hAnsiTheme="majorHAnsi"/>
          <w:sz w:val="24"/>
          <w:szCs w:val="24"/>
        </w:rPr>
        <w:t xml:space="preserve"> образовно – васпитног процеса. </w:t>
      </w:r>
      <w:r w:rsidR="009307B7" w:rsidRPr="005B616E">
        <w:rPr>
          <w:rFonts w:asciiTheme="majorHAnsi" w:hAnsiTheme="majorHAnsi"/>
          <w:sz w:val="24"/>
          <w:szCs w:val="24"/>
        </w:rPr>
        <w:t xml:space="preserve"> </w:t>
      </w:r>
    </w:p>
    <w:p w:rsidR="00B54873" w:rsidRDefault="00B54873" w:rsidP="00B54873">
      <w:pPr>
        <w:ind w:firstLine="708"/>
        <w:jc w:val="both"/>
        <w:rPr>
          <w:rFonts w:asciiTheme="majorHAnsi" w:hAnsiTheme="majorHAnsi"/>
          <w:sz w:val="24"/>
          <w:szCs w:val="24"/>
        </w:rPr>
      </w:pPr>
      <w:r w:rsidRPr="005B616E">
        <w:rPr>
          <w:rFonts w:asciiTheme="majorHAnsi" w:hAnsiTheme="majorHAnsi"/>
          <w:sz w:val="24"/>
          <w:szCs w:val="24"/>
          <w:lang w:val="sr-Cyrl-CS"/>
        </w:rPr>
        <w:t xml:space="preserve">Сарадња са локалном заједницом даје школи значајну улогу у локалној заједници, посебно се истичу културне манифестације са мултиетничким садржајима у циљу јачања пријатељства између различитих етничких група. У систему за праћење и вредновање квалитета рада школе сви актери поштују своје </w:t>
      </w:r>
      <w:r w:rsidRPr="005B616E">
        <w:rPr>
          <w:rFonts w:asciiTheme="majorHAnsi" w:hAnsiTheme="majorHAnsi"/>
          <w:sz w:val="24"/>
          <w:szCs w:val="24"/>
          <w:lang w:val="sr-Cyrl-CS"/>
        </w:rPr>
        <w:lastRenderedPageBreak/>
        <w:t xml:space="preserve">задатке. </w:t>
      </w:r>
      <w:r w:rsidRPr="005B616E">
        <w:rPr>
          <w:rFonts w:asciiTheme="majorHAnsi" w:hAnsiTheme="majorHAnsi"/>
          <w:sz w:val="24"/>
          <w:szCs w:val="24"/>
          <w:lang w:val="en-US"/>
        </w:rPr>
        <w:t>У школи функционише</w:t>
      </w:r>
      <w:r w:rsidRPr="009307B7">
        <w:rPr>
          <w:rFonts w:asciiTheme="majorHAnsi" w:hAnsiTheme="majorHAnsi"/>
          <w:sz w:val="24"/>
          <w:szCs w:val="24"/>
          <w:lang w:val="en-US"/>
        </w:rPr>
        <w:t xml:space="preserve"> систем редовног информисања родитеља о активностима и делатностима школе.</w:t>
      </w:r>
    </w:p>
    <w:p w:rsidR="00B54873" w:rsidRPr="00B54873" w:rsidRDefault="00B54873" w:rsidP="00B54873">
      <w:pPr>
        <w:ind w:firstLine="708"/>
        <w:jc w:val="both"/>
        <w:rPr>
          <w:rFonts w:asciiTheme="majorHAnsi" w:hAnsiTheme="majorHAnsi"/>
          <w:sz w:val="24"/>
          <w:szCs w:val="24"/>
        </w:rPr>
      </w:pPr>
      <w:r>
        <w:rPr>
          <w:rFonts w:asciiTheme="majorHAnsi" w:hAnsiTheme="majorHAnsi"/>
          <w:sz w:val="24"/>
          <w:szCs w:val="24"/>
        </w:rPr>
        <w:t xml:space="preserve">У овој области сви стандарди су остварени на највишем нивоу. </w:t>
      </w:r>
    </w:p>
    <w:p w:rsidR="003469C6" w:rsidRPr="00251117" w:rsidRDefault="00B54873" w:rsidP="00B54873">
      <w:pPr>
        <w:jc w:val="both"/>
        <w:rPr>
          <w:rFonts w:asciiTheme="majorHAnsi" w:hAnsiTheme="majorHAnsi"/>
          <w:b/>
          <w:sz w:val="24"/>
          <w:szCs w:val="24"/>
        </w:rPr>
      </w:pPr>
      <w:r w:rsidRPr="00251117">
        <w:rPr>
          <w:rFonts w:asciiTheme="majorHAnsi" w:hAnsiTheme="majorHAnsi"/>
          <w:b/>
          <w:sz w:val="24"/>
          <w:szCs w:val="24"/>
        </w:rPr>
        <w:t>РЕСУРСИ</w:t>
      </w:r>
    </w:p>
    <w:p w:rsidR="00076E5D" w:rsidRPr="009570D4" w:rsidRDefault="00076E5D" w:rsidP="009570D4">
      <w:pPr>
        <w:rPr>
          <w:rFonts w:asciiTheme="majorHAnsi" w:hAnsiTheme="majorHAnsi"/>
          <w:sz w:val="24"/>
          <w:szCs w:val="24"/>
          <w:lang w:val="sr-Cyrl-CS"/>
        </w:rPr>
      </w:pPr>
      <w:r w:rsidRPr="009570D4">
        <w:rPr>
          <w:rFonts w:asciiTheme="majorHAnsi" w:hAnsiTheme="majorHAnsi"/>
          <w:sz w:val="24"/>
          <w:szCs w:val="24"/>
        </w:rPr>
        <w:tab/>
      </w:r>
      <w:r w:rsidRPr="009570D4">
        <w:rPr>
          <w:rFonts w:asciiTheme="majorHAnsi" w:hAnsiTheme="majorHAnsi"/>
          <w:sz w:val="24"/>
          <w:szCs w:val="24"/>
          <w:lang w:val="en-US"/>
        </w:rPr>
        <w:t>У</w:t>
      </w:r>
      <w:r w:rsidR="00B54873" w:rsidRPr="009570D4">
        <w:rPr>
          <w:rFonts w:asciiTheme="majorHAnsi" w:hAnsiTheme="majorHAnsi"/>
          <w:sz w:val="24"/>
          <w:szCs w:val="24"/>
          <w:lang w:val="en-US"/>
        </w:rPr>
        <w:t xml:space="preserve"> </w:t>
      </w:r>
      <w:r w:rsidRPr="009570D4">
        <w:rPr>
          <w:rFonts w:asciiTheme="majorHAnsi" w:hAnsiTheme="majorHAnsi"/>
          <w:sz w:val="24"/>
          <w:szCs w:val="24"/>
          <w:lang w:val="en-US"/>
        </w:rPr>
        <w:t>школи</w:t>
      </w:r>
      <w:r w:rsidR="00B54873" w:rsidRPr="009570D4">
        <w:rPr>
          <w:rFonts w:asciiTheme="majorHAnsi" w:hAnsiTheme="majorHAnsi"/>
          <w:sz w:val="24"/>
          <w:szCs w:val="24"/>
          <w:lang w:val="en-US"/>
        </w:rPr>
        <w:t xml:space="preserve"> </w:t>
      </w:r>
      <w:r w:rsidRPr="009570D4">
        <w:rPr>
          <w:rFonts w:asciiTheme="majorHAnsi" w:hAnsiTheme="majorHAnsi"/>
          <w:sz w:val="24"/>
          <w:szCs w:val="24"/>
          <w:lang w:val="en-US"/>
        </w:rPr>
        <w:t>су</w:t>
      </w:r>
      <w:r w:rsidR="00B54873" w:rsidRPr="009570D4">
        <w:rPr>
          <w:rFonts w:asciiTheme="majorHAnsi" w:hAnsiTheme="majorHAnsi"/>
          <w:sz w:val="24"/>
          <w:szCs w:val="24"/>
          <w:lang w:val="en-US"/>
        </w:rPr>
        <w:t xml:space="preserve"> </w:t>
      </w:r>
      <w:r w:rsidRPr="009570D4">
        <w:rPr>
          <w:rFonts w:asciiTheme="majorHAnsi" w:hAnsiTheme="majorHAnsi"/>
          <w:sz w:val="24"/>
          <w:szCs w:val="24"/>
          <w:lang w:val="en-US"/>
        </w:rPr>
        <w:t>обезбеђени</w:t>
      </w:r>
      <w:r w:rsidR="00B54873" w:rsidRPr="009570D4">
        <w:rPr>
          <w:rFonts w:asciiTheme="majorHAnsi" w:hAnsiTheme="majorHAnsi"/>
          <w:sz w:val="24"/>
          <w:szCs w:val="24"/>
          <w:lang w:val="en-US"/>
        </w:rPr>
        <w:t xml:space="preserve"> </w:t>
      </w:r>
      <w:r w:rsidRPr="009570D4">
        <w:rPr>
          <w:rFonts w:asciiTheme="majorHAnsi" w:hAnsiTheme="majorHAnsi"/>
          <w:sz w:val="24"/>
          <w:szCs w:val="24"/>
          <w:lang w:val="en-US"/>
        </w:rPr>
        <w:t>људски</w:t>
      </w:r>
      <w:r w:rsidR="00B54873" w:rsidRPr="009570D4">
        <w:rPr>
          <w:rFonts w:asciiTheme="majorHAnsi" w:hAnsiTheme="majorHAnsi"/>
          <w:sz w:val="24"/>
          <w:szCs w:val="24"/>
          <w:lang w:val="en-US"/>
        </w:rPr>
        <w:t xml:space="preserve"> </w:t>
      </w:r>
      <w:r w:rsidRPr="009570D4">
        <w:rPr>
          <w:rFonts w:asciiTheme="majorHAnsi" w:hAnsiTheme="majorHAnsi"/>
          <w:sz w:val="24"/>
          <w:szCs w:val="24"/>
          <w:lang w:val="en-US"/>
        </w:rPr>
        <w:t>ресурси</w:t>
      </w:r>
      <w:r w:rsidRPr="009570D4">
        <w:rPr>
          <w:rFonts w:asciiTheme="majorHAnsi" w:hAnsiTheme="majorHAnsi"/>
          <w:sz w:val="24"/>
          <w:szCs w:val="24"/>
        </w:rPr>
        <w:t xml:space="preserve"> у складу са прописима</w:t>
      </w:r>
      <w:r w:rsidR="00B54873" w:rsidRPr="009570D4">
        <w:rPr>
          <w:rFonts w:asciiTheme="majorHAnsi" w:hAnsiTheme="majorHAnsi"/>
          <w:sz w:val="24"/>
          <w:szCs w:val="24"/>
          <w:lang w:val="en-US"/>
        </w:rPr>
        <w:t xml:space="preserve">. </w:t>
      </w:r>
      <w:r w:rsidRPr="009570D4">
        <w:rPr>
          <w:rFonts w:asciiTheme="majorHAnsi" w:hAnsiTheme="majorHAnsi"/>
          <w:sz w:val="24"/>
          <w:szCs w:val="24"/>
          <w:lang w:val="sr-Cyrl-CS"/>
        </w:rPr>
        <w:t xml:space="preserve">Образовно-васпитни рад у школи </w:t>
      </w:r>
      <w:r w:rsidRPr="009570D4">
        <w:rPr>
          <w:rFonts w:asciiTheme="majorHAnsi" w:hAnsiTheme="majorHAnsi"/>
          <w:color w:val="000000"/>
          <w:sz w:val="24"/>
          <w:szCs w:val="24"/>
          <w:lang w:val="sr-Cyrl-CS"/>
        </w:rPr>
        <w:t>реализ</w:t>
      </w:r>
      <w:r w:rsidRPr="009570D4">
        <w:rPr>
          <w:rFonts w:asciiTheme="majorHAnsi" w:hAnsiTheme="majorHAnsi"/>
          <w:color w:val="000000"/>
          <w:sz w:val="24"/>
          <w:szCs w:val="24"/>
        </w:rPr>
        <w:t>ује</w:t>
      </w:r>
      <w:r w:rsidRPr="009570D4">
        <w:rPr>
          <w:rFonts w:asciiTheme="majorHAnsi" w:hAnsiTheme="majorHAnsi"/>
          <w:color w:val="000000"/>
          <w:sz w:val="24"/>
          <w:szCs w:val="24"/>
          <w:lang w:val="sr-Cyrl-CS"/>
        </w:rPr>
        <w:t xml:space="preserve"> 1</w:t>
      </w:r>
      <w:r w:rsidRPr="009570D4">
        <w:rPr>
          <w:rFonts w:asciiTheme="majorHAnsi" w:hAnsiTheme="majorHAnsi"/>
          <w:color w:val="000000"/>
          <w:sz w:val="24"/>
          <w:szCs w:val="24"/>
        </w:rPr>
        <w:t>6</w:t>
      </w:r>
      <w:r w:rsidRPr="009570D4">
        <w:rPr>
          <w:rFonts w:asciiTheme="majorHAnsi" w:hAnsiTheme="majorHAnsi"/>
          <w:color w:val="FF0000"/>
          <w:sz w:val="24"/>
          <w:szCs w:val="24"/>
          <w:lang w:val="sr-Cyrl-CS"/>
        </w:rPr>
        <w:t xml:space="preserve"> </w:t>
      </w:r>
      <w:r w:rsidRPr="009570D4">
        <w:rPr>
          <w:rFonts w:asciiTheme="majorHAnsi" w:hAnsiTheme="majorHAnsi"/>
          <w:color w:val="000000"/>
          <w:sz w:val="24"/>
          <w:szCs w:val="24"/>
          <w:lang w:val="sr-Cyrl-CS"/>
        </w:rPr>
        <w:t xml:space="preserve">наставника предметне наставе, 5 наставника разредне наставе и 1 васпитач. Већина </w:t>
      </w:r>
      <w:r w:rsidRPr="009570D4">
        <w:rPr>
          <w:rFonts w:asciiTheme="majorHAnsi" w:hAnsiTheme="majorHAnsi"/>
          <w:sz w:val="24"/>
          <w:szCs w:val="24"/>
          <w:lang w:val="sr-Cyrl-CS"/>
        </w:rPr>
        <w:t xml:space="preserve">наставног особља су радници путници и најчешће радно време допуњују у другим школама. </w:t>
      </w:r>
    </w:p>
    <w:p w:rsidR="00076E5D" w:rsidRDefault="00076E5D" w:rsidP="009570D4">
      <w:pPr>
        <w:rPr>
          <w:rFonts w:asciiTheme="majorHAnsi" w:hAnsiTheme="majorHAnsi"/>
          <w:sz w:val="24"/>
          <w:szCs w:val="24"/>
          <w:lang w:val="sr-Cyrl-CS"/>
        </w:rPr>
      </w:pPr>
      <w:r w:rsidRPr="009570D4">
        <w:rPr>
          <w:rFonts w:asciiTheme="majorHAnsi" w:hAnsiTheme="majorHAnsi"/>
          <w:sz w:val="24"/>
          <w:szCs w:val="24"/>
          <w:lang w:val="sr-Cyrl-CS"/>
        </w:rPr>
        <w:t xml:space="preserve">              Осим наставног особља, у школи су запослени директор школе, секретар, школски педагог са 50% радног времена, библиотекар, куварица, школски мајстор и три спремачице.</w:t>
      </w:r>
      <w:r w:rsidR="009570D4" w:rsidRPr="009570D4">
        <w:rPr>
          <w:rFonts w:asciiTheme="majorHAnsi" w:hAnsiTheme="majorHAnsi"/>
          <w:sz w:val="24"/>
          <w:szCs w:val="24"/>
          <w:lang w:val="sr-Cyrl-CS"/>
        </w:rPr>
        <w:t xml:space="preserve"> Наставно и ненаставно особље има одговарајуће квалификације. </w:t>
      </w:r>
      <w:r w:rsidRPr="009570D4">
        <w:rPr>
          <w:rFonts w:asciiTheme="majorHAnsi" w:hAnsiTheme="majorHAnsi"/>
          <w:sz w:val="24"/>
          <w:szCs w:val="24"/>
          <w:lang w:val="sr-Cyrl-CS"/>
        </w:rPr>
        <w:t>Школа има и једног запосленог за школско обезбеђење.               Школа се годинама суочава са проблемом малог броја ученика што утиче и на број запослених.</w:t>
      </w:r>
    </w:p>
    <w:p w:rsidR="00FA18CF" w:rsidRPr="009570D4" w:rsidRDefault="00FA18CF" w:rsidP="009570D4">
      <w:pPr>
        <w:rPr>
          <w:rFonts w:asciiTheme="majorHAnsi" w:hAnsiTheme="majorHAnsi"/>
          <w:sz w:val="24"/>
          <w:szCs w:val="24"/>
          <w:lang w:val="sr-Cyrl-CS"/>
        </w:rPr>
      </w:pPr>
      <w:r>
        <w:rPr>
          <w:rFonts w:asciiTheme="majorHAnsi" w:hAnsiTheme="majorHAnsi"/>
          <w:sz w:val="24"/>
          <w:szCs w:val="24"/>
          <w:lang w:val="sr-Cyrl-CS"/>
        </w:rPr>
        <w:tab/>
        <w:t>Стручно усавршавање наставника, васпитача и стручних сарадника планира се у складу са развојним циљевима, потребама образовно – васпитног рада и резултатима самовредновања споствен</w:t>
      </w:r>
      <w:r w:rsidR="00691304">
        <w:rPr>
          <w:rFonts w:asciiTheme="majorHAnsi" w:hAnsiTheme="majorHAnsi"/>
          <w:sz w:val="24"/>
          <w:szCs w:val="24"/>
          <w:lang w:val="sr-Cyrl-CS"/>
        </w:rPr>
        <w:t>о</w:t>
      </w:r>
      <w:r>
        <w:rPr>
          <w:rFonts w:asciiTheme="majorHAnsi" w:hAnsiTheme="majorHAnsi"/>
          <w:sz w:val="24"/>
          <w:szCs w:val="24"/>
          <w:lang w:val="sr-Cyrl-CS"/>
        </w:rPr>
        <w:t xml:space="preserve">г рада. Приправници се уводе у посао у складу са програмом увођења у посао. </w:t>
      </w:r>
    </w:p>
    <w:p w:rsidR="00B54873" w:rsidRPr="005D2B78" w:rsidRDefault="00691304" w:rsidP="00B54873">
      <w:pPr>
        <w:spacing w:before="100" w:beforeAutospacing="1" w:after="100" w:afterAutospacing="1"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lang w:val="en-US"/>
        </w:rPr>
        <w:t>Школа</w:t>
      </w:r>
      <w:r w:rsidR="00B54873" w:rsidRPr="00B54873">
        <w:rPr>
          <w:rFonts w:asciiTheme="majorHAnsi" w:hAnsiTheme="majorHAnsi"/>
          <w:sz w:val="24"/>
          <w:szCs w:val="24"/>
          <w:lang w:val="en-US"/>
        </w:rPr>
        <w:t xml:space="preserve"> </w:t>
      </w:r>
      <w:r>
        <w:rPr>
          <w:rFonts w:asciiTheme="majorHAnsi" w:hAnsiTheme="majorHAnsi"/>
          <w:sz w:val="24"/>
          <w:szCs w:val="24"/>
          <w:lang w:val="en-US"/>
        </w:rPr>
        <w:t>је</w:t>
      </w:r>
      <w:r w:rsidR="00B54873" w:rsidRPr="00B54873">
        <w:rPr>
          <w:rFonts w:asciiTheme="majorHAnsi" w:hAnsiTheme="majorHAnsi"/>
          <w:sz w:val="24"/>
          <w:szCs w:val="24"/>
          <w:lang w:val="en-US"/>
        </w:rPr>
        <w:t xml:space="preserve"> </w:t>
      </w:r>
      <w:r>
        <w:rPr>
          <w:rFonts w:asciiTheme="majorHAnsi" w:hAnsiTheme="majorHAnsi"/>
          <w:sz w:val="24"/>
          <w:szCs w:val="24"/>
          <w:lang w:val="en-US"/>
        </w:rPr>
        <w:t xml:space="preserve">физички обезбеђена, има радника обезбеђења, дежурне наставнике и видео надзор у школском дворишту и административном блоку. </w:t>
      </w:r>
      <w:r w:rsidR="005D2B78">
        <w:rPr>
          <w:rFonts w:asciiTheme="majorHAnsi" w:hAnsiTheme="majorHAnsi"/>
          <w:sz w:val="24"/>
          <w:szCs w:val="24"/>
        </w:rPr>
        <w:t>Школски простор је опремљен у складу са нормативима и задовољава</w:t>
      </w:r>
      <w:r w:rsidR="00B54873" w:rsidRPr="00B54873">
        <w:rPr>
          <w:rFonts w:asciiTheme="majorHAnsi" w:hAnsiTheme="majorHAnsi"/>
          <w:sz w:val="24"/>
          <w:szCs w:val="24"/>
          <w:lang w:val="en-US"/>
        </w:rPr>
        <w:t xml:space="preserve"> </w:t>
      </w:r>
      <w:r>
        <w:rPr>
          <w:rFonts w:asciiTheme="majorHAnsi" w:hAnsiTheme="majorHAnsi"/>
          <w:sz w:val="24"/>
          <w:szCs w:val="24"/>
          <w:lang w:val="en-US"/>
        </w:rPr>
        <w:t>здравствено</w:t>
      </w:r>
      <w:r w:rsidR="005D2B78">
        <w:rPr>
          <w:rFonts w:asciiTheme="majorHAnsi" w:hAnsiTheme="majorHAnsi"/>
          <w:sz w:val="24"/>
          <w:szCs w:val="24"/>
        </w:rPr>
        <w:t xml:space="preserve"> - </w:t>
      </w:r>
      <w:r>
        <w:rPr>
          <w:rFonts w:asciiTheme="majorHAnsi" w:hAnsiTheme="majorHAnsi"/>
          <w:sz w:val="24"/>
          <w:szCs w:val="24"/>
          <w:lang w:val="en-US"/>
        </w:rPr>
        <w:t>хигијенске</w:t>
      </w:r>
      <w:r w:rsidR="00B54873" w:rsidRPr="00B54873">
        <w:rPr>
          <w:rFonts w:asciiTheme="majorHAnsi" w:hAnsiTheme="majorHAnsi"/>
          <w:sz w:val="24"/>
          <w:szCs w:val="24"/>
          <w:lang w:val="en-US"/>
        </w:rPr>
        <w:t xml:space="preserve"> </w:t>
      </w:r>
      <w:r>
        <w:rPr>
          <w:rFonts w:asciiTheme="majorHAnsi" w:hAnsiTheme="majorHAnsi"/>
          <w:sz w:val="24"/>
          <w:szCs w:val="24"/>
          <w:lang w:val="en-US"/>
        </w:rPr>
        <w:t>услове</w:t>
      </w:r>
      <w:r w:rsidR="00B54873" w:rsidRPr="00B54873">
        <w:rPr>
          <w:rFonts w:asciiTheme="majorHAnsi" w:hAnsiTheme="majorHAnsi"/>
          <w:sz w:val="24"/>
          <w:szCs w:val="24"/>
          <w:lang w:val="en-US"/>
        </w:rPr>
        <w:t xml:space="preserve">. </w:t>
      </w:r>
      <w:r w:rsidR="005D2B78">
        <w:rPr>
          <w:rFonts w:asciiTheme="majorHAnsi" w:hAnsiTheme="majorHAnsi"/>
          <w:sz w:val="24"/>
          <w:szCs w:val="24"/>
        </w:rPr>
        <w:t xml:space="preserve">Школа је опремљена потребним наставним средствима за реализацију квалитетне наставе, а на основу потреба се врши набавка опреме и средстава у складу са финансијиским могућностима. </w:t>
      </w:r>
    </w:p>
    <w:p w:rsidR="00251117" w:rsidRPr="00251117" w:rsidRDefault="00251117" w:rsidP="00251117">
      <w:pPr>
        <w:spacing w:before="100" w:beforeAutospacing="1" w:after="100" w:afterAutospacing="1" w:line="240" w:lineRule="auto"/>
        <w:jc w:val="both"/>
        <w:rPr>
          <w:rFonts w:asciiTheme="majorHAnsi" w:hAnsiTheme="majorHAnsi"/>
          <w:sz w:val="24"/>
          <w:szCs w:val="24"/>
          <w:lang w:val="en-US"/>
        </w:rPr>
      </w:pPr>
      <w:r>
        <w:rPr>
          <w:rFonts w:asciiTheme="majorHAnsi" w:hAnsiTheme="majorHAnsi"/>
          <w:sz w:val="24"/>
          <w:szCs w:val="24"/>
        </w:rPr>
        <w:tab/>
      </w:r>
      <w:r w:rsidR="00691304">
        <w:rPr>
          <w:rFonts w:asciiTheme="majorHAnsi" w:hAnsiTheme="majorHAnsi"/>
          <w:sz w:val="24"/>
          <w:szCs w:val="24"/>
          <w:lang w:val="en-US"/>
        </w:rPr>
        <w:t>Материјално</w:t>
      </w:r>
      <w:r w:rsidR="00B54873" w:rsidRPr="00B54873">
        <w:rPr>
          <w:rFonts w:asciiTheme="majorHAnsi" w:hAnsiTheme="majorHAnsi"/>
          <w:sz w:val="24"/>
          <w:szCs w:val="24"/>
          <w:lang w:val="en-US"/>
        </w:rPr>
        <w:t>-</w:t>
      </w:r>
      <w:r w:rsidR="00691304">
        <w:rPr>
          <w:rFonts w:asciiTheme="majorHAnsi" w:hAnsiTheme="majorHAnsi"/>
          <w:sz w:val="24"/>
          <w:szCs w:val="24"/>
          <w:lang w:val="en-US"/>
        </w:rPr>
        <w:t>технички</w:t>
      </w:r>
      <w:r w:rsidR="00B54873" w:rsidRPr="00B54873">
        <w:rPr>
          <w:rFonts w:asciiTheme="majorHAnsi" w:hAnsiTheme="majorHAnsi"/>
          <w:sz w:val="24"/>
          <w:szCs w:val="24"/>
          <w:lang w:val="en-US"/>
        </w:rPr>
        <w:t xml:space="preserve"> </w:t>
      </w:r>
      <w:r w:rsidR="00691304">
        <w:rPr>
          <w:rFonts w:asciiTheme="majorHAnsi" w:hAnsiTheme="majorHAnsi"/>
          <w:sz w:val="24"/>
          <w:szCs w:val="24"/>
          <w:lang w:val="en-US"/>
        </w:rPr>
        <w:t>ресурси</w:t>
      </w:r>
      <w:r w:rsidR="00B54873" w:rsidRPr="00B54873">
        <w:rPr>
          <w:rFonts w:asciiTheme="majorHAnsi" w:hAnsiTheme="majorHAnsi"/>
          <w:sz w:val="24"/>
          <w:szCs w:val="24"/>
          <w:lang w:val="en-US"/>
        </w:rPr>
        <w:t xml:space="preserve"> </w:t>
      </w:r>
      <w:r w:rsidR="00691304">
        <w:rPr>
          <w:rFonts w:asciiTheme="majorHAnsi" w:hAnsiTheme="majorHAnsi"/>
          <w:sz w:val="24"/>
          <w:szCs w:val="24"/>
          <w:lang w:val="en-US"/>
        </w:rPr>
        <w:t>користе</w:t>
      </w:r>
      <w:r w:rsidR="00B54873" w:rsidRPr="00B54873">
        <w:rPr>
          <w:rFonts w:asciiTheme="majorHAnsi" w:hAnsiTheme="majorHAnsi"/>
          <w:sz w:val="24"/>
          <w:szCs w:val="24"/>
          <w:lang w:val="en-US"/>
        </w:rPr>
        <w:t xml:space="preserve"> </w:t>
      </w:r>
      <w:r w:rsidR="00691304">
        <w:rPr>
          <w:rFonts w:asciiTheme="majorHAnsi" w:hAnsiTheme="majorHAnsi"/>
          <w:sz w:val="24"/>
          <w:szCs w:val="24"/>
          <w:lang w:val="en-US"/>
        </w:rPr>
        <w:t>се</w:t>
      </w:r>
      <w:r w:rsidR="00B54873" w:rsidRPr="00B54873">
        <w:rPr>
          <w:rFonts w:asciiTheme="majorHAnsi" w:hAnsiTheme="majorHAnsi"/>
          <w:sz w:val="24"/>
          <w:szCs w:val="24"/>
          <w:lang w:val="en-US"/>
        </w:rPr>
        <w:t xml:space="preserve"> </w:t>
      </w:r>
      <w:r w:rsidR="00691304">
        <w:rPr>
          <w:rFonts w:asciiTheme="majorHAnsi" w:hAnsiTheme="majorHAnsi"/>
          <w:sz w:val="24"/>
          <w:szCs w:val="24"/>
          <w:lang w:val="en-US"/>
        </w:rPr>
        <w:t>функционално</w:t>
      </w:r>
      <w:r w:rsidR="00B54873" w:rsidRPr="00B54873">
        <w:rPr>
          <w:rFonts w:asciiTheme="majorHAnsi" w:hAnsiTheme="majorHAnsi"/>
          <w:sz w:val="24"/>
          <w:szCs w:val="24"/>
          <w:lang w:val="en-US"/>
        </w:rPr>
        <w:t xml:space="preserve">. </w:t>
      </w:r>
      <w:r>
        <w:rPr>
          <w:rFonts w:asciiTheme="majorHAnsi" w:hAnsiTheme="majorHAnsi"/>
          <w:sz w:val="24"/>
          <w:szCs w:val="24"/>
        </w:rPr>
        <w:t xml:space="preserve">Простор се користи према утврђеном рапосреду часова и у складу са наменом. </w:t>
      </w:r>
      <w:r w:rsidR="00691304">
        <w:rPr>
          <w:rFonts w:asciiTheme="majorHAnsi" w:hAnsiTheme="majorHAnsi"/>
          <w:sz w:val="24"/>
          <w:szCs w:val="24"/>
          <w:lang w:val="en-US"/>
        </w:rPr>
        <w:t>Наставна</w:t>
      </w:r>
      <w:r w:rsidR="00B54873" w:rsidRPr="00B54873">
        <w:rPr>
          <w:rFonts w:asciiTheme="majorHAnsi" w:hAnsiTheme="majorHAnsi"/>
          <w:sz w:val="24"/>
          <w:szCs w:val="24"/>
          <w:lang w:val="en-US"/>
        </w:rPr>
        <w:t xml:space="preserve"> </w:t>
      </w:r>
      <w:r w:rsidR="00691304">
        <w:rPr>
          <w:rFonts w:asciiTheme="majorHAnsi" w:hAnsiTheme="majorHAnsi"/>
          <w:sz w:val="24"/>
          <w:szCs w:val="24"/>
          <w:lang w:val="en-US"/>
        </w:rPr>
        <w:t>средства</w:t>
      </w:r>
      <w:r w:rsidR="00B54873" w:rsidRPr="00B54873">
        <w:rPr>
          <w:rFonts w:asciiTheme="majorHAnsi" w:hAnsiTheme="majorHAnsi"/>
          <w:sz w:val="24"/>
          <w:szCs w:val="24"/>
          <w:lang w:val="en-US"/>
        </w:rPr>
        <w:t xml:space="preserve"> </w:t>
      </w:r>
      <w:r w:rsidR="00691304">
        <w:rPr>
          <w:rFonts w:asciiTheme="majorHAnsi" w:hAnsiTheme="majorHAnsi"/>
          <w:sz w:val="24"/>
          <w:szCs w:val="24"/>
          <w:lang w:val="en-US"/>
        </w:rPr>
        <w:t>се</w:t>
      </w:r>
      <w:r w:rsidR="00B54873" w:rsidRPr="00B54873">
        <w:rPr>
          <w:rFonts w:asciiTheme="majorHAnsi" w:hAnsiTheme="majorHAnsi"/>
          <w:sz w:val="24"/>
          <w:szCs w:val="24"/>
          <w:lang w:val="en-US"/>
        </w:rPr>
        <w:t xml:space="preserve"> </w:t>
      </w:r>
      <w:r w:rsidR="00691304">
        <w:rPr>
          <w:rFonts w:asciiTheme="majorHAnsi" w:hAnsiTheme="majorHAnsi"/>
          <w:sz w:val="24"/>
          <w:szCs w:val="24"/>
          <w:lang w:val="en-US"/>
        </w:rPr>
        <w:t>користе</w:t>
      </w:r>
      <w:r w:rsidR="00B54873" w:rsidRPr="00B54873">
        <w:rPr>
          <w:rFonts w:asciiTheme="majorHAnsi" w:hAnsiTheme="majorHAnsi"/>
          <w:sz w:val="24"/>
          <w:szCs w:val="24"/>
          <w:lang w:val="en-US"/>
        </w:rPr>
        <w:t xml:space="preserve"> </w:t>
      </w:r>
      <w:r w:rsidR="00691304">
        <w:rPr>
          <w:rFonts w:asciiTheme="majorHAnsi" w:hAnsiTheme="majorHAnsi"/>
          <w:sz w:val="24"/>
          <w:szCs w:val="24"/>
          <w:lang w:val="en-US"/>
        </w:rPr>
        <w:t>према</w:t>
      </w:r>
      <w:r w:rsidR="00B54873" w:rsidRPr="00B54873">
        <w:rPr>
          <w:rFonts w:asciiTheme="majorHAnsi" w:hAnsiTheme="majorHAnsi"/>
          <w:sz w:val="24"/>
          <w:szCs w:val="24"/>
          <w:lang w:val="en-US"/>
        </w:rPr>
        <w:t xml:space="preserve"> </w:t>
      </w:r>
      <w:r w:rsidR="00691304">
        <w:rPr>
          <w:rFonts w:asciiTheme="majorHAnsi" w:hAnsiTheme="majorHAnsi"/>
          <w:sz w:val="24"/>
          <w:szCs w:val="24"/>
          <w:lang w:val="en-US"/>
        </w:rPr>
        <w:t>плану</w:t>
      </w:r>
      <w:r w:rsidR="00B54873" w:rsidRPr="00B54873">
        <w:rPr>
          <w:rFonts w:asciiTheme="majorHAnsi" w:hAnsiTheme="majorHAnsi"/>
          <w:sz w:val="24"/>
          <w:szCs w:val="24"/>
          <w:lang w:val="en-US"/>
        </w:rPr>
        <w:t xml:space="preserve"> </w:t>
      </w:r>
      <w:r w:rsidR="00691304">
        <w:rPr>
          <w:rFonts w:asciiTheme="majorHAnsi" w:hAnsiTheme="majorHAnsi"/>
          <w:sz w:val="24"/>
          <w:szCs w:val="24"/>
          <w:lang w:val="en-US"/>
        </w:rPr>
        <w:t>коришћења</w:t>
      </w:r>
      <w:r>
        <w:rPr>
          <w:rFonts w:asciiTheme="majorHAnsi" w:hAnsiTheme="majorHAnsi"/>
          <w:sz w:val="24"/>
          <w:szCs w:val="24"/>
        </w:rPr>
        <w:t xml:space="preserve"> и у циљу</w:t>
      </w:r>
      <w:r w:rsidR="00B54873" w:rsidRPr="00B54873">
        <w:rPr>
          <w:rFonts w:asciiTheme="majorHAnsi" w:hAnsiTheme="majorHAnsi"/>
          <w:sz w:val="24"/>
          <w:szCs w:val="24"/>
          <w:lang w:val="en-US"/>
        </w:rPr>
        <w:t xml:space="preserve"> </w:t>
      </w:r>
      <w:r w:rsidR="00691304">
        <w:rPr>
          <w:rFonts w:asciiTheme="majorHAnsi" w:hAnsiTheme="majorHAnsi"/>
          <w:sz w:val="24"/>
          <w:szCs w:val="24"/>
          <w:lang w:val="en-US"/>
        </w:rPr>
        <w:t>постизања</w:t>
      </w:r>
      <w:r w:rsidR="00B54873" w:rsidRPr="00B54873">
        <w:rPr>
          <w:rFonts w:asciiTheme="majorHAnsi" w:hAnsiTheme="majorHAnsi"/>
          <w:sz w:val="24"/>
          <w:szCs w:val="24"/>
          <w:lang w:val="en-US"/>
        </w:rPr>
        <w:t xml:space="preserve"> </w:t>
      </w:r>
      <w:r w:rsidR="00691304">
        <w:rPr>
          <w:rFonts w:asciiTheme="majorHAnsi" w:hAnsiTheme="majorHAnsi"/>
          <w:sz w:val="24"/>
          <w:szCs w:val="24"/>
          <w:lang w:val="en-US"/>
        </w:rPr>
        <w:t>квалитета</w:t>
      </w:r>
      <w:r w:rsidR="00B54873" w:rsidRPr="00B54873">
        <w:rPr>
          <w:rFonts w:asciiTheme="majorHAnsi" w:hAnsiTheme="majorHAnsi"/>
          <w:sz w:val="24"/>
          <w:szCs w:val="24"/>
          <w:lang w:val="en-US"/>
        </w:rPr>
        <w:t xml:space="preserve"> </w:t>
      </w:r>
      <w:r w:rsidR="00691304">
        <w:rPr>
          <w:rFonts w:asciiTheme="majorHAnsi" w:hAnsiTheme="majorHAnsi"/>
          <w:sz w:val="24"/>
          <w:szCs w:val="24"/>
          <w:lang w:val="en-US"/>
        </w:rPr>
        <w:t>наставе</w:t>
      </w:r>
      <w:r w:rsidR="00B54873" w:rsidRPr="00B54873">
        <w:rPr>
          <w:rFonts w:asciiTheme="majorHAnsi" w:hAnsiTheme="majorHAnsi"/>
          <w:sz w:val="24"/>
          <w:szCs w:val="24"/>
          <w:lang w:val="en-US"/>
        </w:rPr>
        <w:t xml:space="preserve">. </w:t>
      </w:r>
      <w:r w:rsidRPr="00251117">
        <w:rPr>
          <w:rFonts w:asciiTheme="majorHAnsi" w:hAnsiTheme="majorHAnsi"/>
          <w:sz w:val="24"/>
          <w:szCs w:val="24"/>
          <w:lang w:val="en-US"/>
        </w:rPr>
        <w:t xml:space="preserve">Материјално-технички ресурси ван школе користе се у функцији остварења циљева наставе и учења. </w:t>
      </w:r>
    </w:p>
    <w:p w:rsidR="00605FD8" w:rsidRPr="001500E9" w:rsidRDefault="00605FD8" w:rsidP="00605FD8">
      <w:pPr>
        <w:spacing w:after="0" w:line="240" w:lineRule="auto"/>
        <w:jc w:val="both"/>
        <w:rPr>
          <w:rFonts w:asciiTheme="majorHAnsi" w:eastAsia="Times New Roman" w:hAnsiTheme="majorHAnsi" w:cs="Times New Roman"/>
          <w:i/>
          <w:sz w:val="24"/>
          <w:szCs w:val="24"/>
        </w:rPr>
      </w:pPr>
      <w:r w:rsidRPr="001500E9">
        <w:rPr>
          <w:rFonts w:asciiTheme="majorHAnsi" w:eastAsia="Times New Roman" w:hAnsiTheme="majorHAnsi" w:cs="Times New Roman"/>
          <w:i/>
          <w:sz w:val="24"/>
          <w:szCs w:val="24"/>
        </w:rPr>
        <w:t>Материјално-технички ресурси:</w:t>
      </w:r>
    </w:p>
    <w:p w:rsidR="00605FD8" w:rsidRPr="001500E9" w:rsidRDefault="00605FD8" w:rsidP="00605FD8">
      <w:p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t xml:space="preserve">Школа има три објекта: </w:t>
      </w:r>
    </w:p>
    <w:p w:rsidR="00605FD8" w:rsidRPr="001500E9" w:rsidRDefault="00605FD8" w:rsidP="00605FD8">
      <w:pPr>
        <w:numPr>
          <w:ilvl w:val="0"/>
          <w:numId w:val="1"/>
        </w:num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t>Централну зграду у којој се налазе четири учионице класичног типа, медијатека, канцеларија, зборница, кухиња са трпезаријом, магацински простор и санитарни чвор.</w:t>
      </w:r>
    </w:p>
    <w:p w:rsidR="00605FD8" w:rsidRPr="001500E9" w:rsidRDefault="00605FD8" w:rsidP="00605FD8">
      <w:pPr>
        <w:numPr>
          <w:ilvl w:val="0"/>
          <w:numId w:val="1"/>
        </w:num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t>У другој згради се налазе просторије предшколске установе и две учионице за одељења првог и другог разреда.</w:t>
      </w:r>
    </w:p>
    <w:p w:rsidR="00605FD8" w:rsidRPr="001500E9" w:rsidRDefault="00605FD8" w:rsidP="00605FD8">
      <w:pPr>
        <w:numPr>
          <w:ilvl w:val="0"/>
          <w:numId w:val="1"/>
        </w:num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t xml:space="preserve">У трећој згради је фискултурна сала са ходником, санитарни чвор за ученике и две учионице класичног типа. </w:t>
      </w:r>
    </w:p>
    <w:p w:rsidR="00605FD8" w:rsidRPr="001500E9" w:rsidRDefault="00605FD8" w:rsidP="00605FD8">
      <w:pPr>
        <w:spacing w:after="0" w:line="240" w:lineRule="auto"/>
        <w:jc w:val="both"/>
        <w:rPr>
          <w:rFonts w:asciiTheme="majorHAnsi" w:eastAsia="Times New Roman" w:hAnsiTheme="majorHAnsi" w:cs="Times New Roman"/>
          <w:i/>
          <w:sz w:val="24"/>
          <w:szCs w:val="24"/>
        </w:rPr>
      </w:pPr>
    </w:p>
    <w:p w:rsidR="00605FD8" w:rsidRPr="001500E9" w:rsidRDefault="00605FD8" w:rsidP="00605FD8">
      <w:pPr>
        <w:spacing w:after="0" w:line="240" w:lineRule="auto"/>
        <w:jc w:val="both"/>
        <w:rPr>
          <w:rFonts w:asciiTheme="majorHAnsi" w:eastAsia="Times New Roman" w:hAnsiTheme="majorHAnsi" w:cs="Times New Roman"/>
          <w:i/>
          <w:sz w:val="24"/>
          <w:szCs w:val="24"/>
        </w:rPr>
      </w:pPr>
      <w:r w:rsidRPr="001500E9">
        <w:rPr>
          <w:rFonts w:asciiTheme="majorHAnsi" w:eastAsia="Times New Roman" w:hAnsiTheme="majorHAnsi" w:cs="Times New Roman"/>
          <w:i/>
          <w:sz w:val="24"/>
          <w:szCs w:val="24"/>
        </w:rPr>
        <w:t>Финансијски ресурси:</w:t>
      </w:r>
    </w:p>
    <w:p w:rsidR="00605FD8" w:rsidRPr="001500E9" w:rsidRDefault="00605FD8" w:rsidP="00605FD8">
      <w:pPr>
        <w:numPr>
          <w:ilvl w:val="0"/>
          <w:numId w:val="2"/>
        </w:num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lastRenderedPageBreak/>
        <w:t xml:space="preserve">Школа се финансира у складу са законом, из буџета Републике и буџета јединице локалне самоуправе. </w:t>
      </w:r>
    </w:p>
    <w:p w:rsidR="00605FD8" w:rsidRPr="001500E9" w:rsidRDefault="00605FD8" w:rsidP="00605FD8">
      <w:pPr>
        <w:spacing w:after="0" w:line="240" w:lineRule="auto"/>
        <w:jc w:val="both"/>
        <w:rPr>
          <w:rFonts w:asciiTheme="majorHAnsi" w:eastAsia="Times New Roman" w:hAnsiTheme="majorHAnsi" w:cs="Times New Roman"/>
          <w:i/>
          <w:sz w:val="24"/>
          <w:szCs w:val="24"/>
        </w:rPr>
      </w:pPr>
    </w:p>
    <w:p w:rsidR="00605FD8" w:rsidRPr="001500E9" w:rsidRDefault="00605FD8" w:rsidP="00605FD8">
      <w:pPr>
        <w:spacing w:after="0" w:line="240" w:lineRule="auto"/>
        <w:jc w:val="both"/>
        <w:rPr>
          <w:rFonts w:asciiTheme="majorHAnsi" w:eastAsia="Times New Roman" w:hAnsiTheme="majorHAnsi" w:cs="Times New Roman"/>
          <w:i/>
          <w:sz w:val="24"/>
          <w:szCs w:val="24"/>
        </w:rPr>
      </w:pPr>
      <w:r w:rsidRPr="001500E9">
        <w:rPr>
          <w:rFonts w:asciiTheme="majorHAnsi" w:eastAsia="Times New Roman" w:hAnsiTheme="majorHAnsi" w:cs="Times New Roman"/>
          <w:i/>
          <w:sz w:val="24"/>
          <w:szCs w:val="24"/>
        </w:rPr>
        <w:t>Ресурси локалне средине:</w:t>
      </w:r>
    </w:p>
    <w:p w:rsidR="00605FD8" w:rsidRPr="001500E9" w:rsidRDefault="00605FD8" w:rsidP="00605FD8">
      <w:pPr>
        <w:numPr>
          <w:ilvl w:val="0"/>
          <w:numId w:val="2"/>
        </w:num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t>Дом културе</w:t>
      </w:r>
    </w:p>
    <w:p w:rsidR="00605FD8" w:rsidRPr="001500E9" w:rsidRDefault="00605FD8" w:rsidP="00605FD8">
      <w:pPr>
        <w:numPr>
          <w:ilvl w:val="0"/>
          <w:numId w:val="2"/>
        </w:num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t>Католичка црква</w:t>
      </w:r>
    </w:p>
    <w:p w:rsidR="00605FD8" w:rsidRPr="001500E9" w:rsidRDefault="00605FD8" w:rsidP="00605FD8">
      <w:pPr>
        <w:numPr>
          <w:ilvl w:val="0"/>
          <w:numId w:val="2"/>
        </w:num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t xml:space="preserve">Амбуланта </w:t>
      </w:r>
    </w:p>
    <w:p w:rsidR="00605FD8" w:rsidRPr="001500E9" w:rsidRDefault="00605FD8" w:rsidP="00605FD8">
      <w:pPr>
        <w:numPr>
          <w:ilvl w:val="0"/>
          <w:numId w:val="2"/>
        </w:numPr>
        <w:spacing w:after="0" w:line="240" w:lineRule="auto"/>
        <w:jc w:val="both"/>
        <w:rPr>
          <w:rFonts w:asciiTheme="majorHAnsi" w:eastAsia="Times New Roman" w:hAnsiTheme="majorHAnsi" w:cs="Times New Roman"/>
          <w:sz w:val="24"/>
          <w:szCs w:val="24"/>
        </w:rPr>
      </w:pPr>
      <w:r w:rsidRPr="001500E9">
        <w:rPr>
          <w:rFonts w:asciiTheme="majorHAnsi" w:eastAsia="Times New Roman" w:hAnsiTheme="majorHAnsi" w:cs="Times New Roman"/>
          <w:sz w:val="24"/>
          <w:szCs w:val="24"/>
        </w:rPr>
        <w:t xml:space="preserve">Локални медији </w:t>
      </w:r>
    </w:p>
    <w:p w:rsidR="00605FD8" w:rsidRDefault="00605FD8" w:rsidP="00251117">
      <w:pPr>
        <w:rPr>
          <w:rFonts w:asciiTheme="majorHAnsi" w:hAnsiTheme="majorHAnsi"/>
          <w:b/>
          <w:sz w:val="24"/>
          <w:szCs w:val="24"/>
          <w:lang w:val="sr-Cyrl-CS"/>
        </w:rPr>
      </w:pPr>
    </w:p>
    <w:p w:rsidR="005B616E" w:rsidRPr="005B616E" w:rsidRDefault="005B616E" w:rsidP="00251117">
      <w:pPr>
        <w:rPr>
          <w:rFonts w:asciiTheme="majorHAnsi" w:hAnsiTheme="majorHAnsi"/>
          <w:sz w:val="24"/>
          <w:szCs w:val="24"/>
          <w:lang w:val="sr-Cyrl-CS"/>
        </w:rPr>
      </w:pPr>
      <w:r>
        <w:rPr>
          <w:rFonts w:asciiTheme="majorHAnsi" w:hAnsiTheme="majorHAnsi"/>
          <w:sz w:val="24"/>
          <w:szCs w:val="24"/>
          <w:lang w:val="sr-Cyrl-CS"/>
        </w:rPr>
        <w:tab/>
      </w:r>
      <w:r w:rsidRPr="005B616E">
        <w:rPr>
          <w:rFonts w:asciiTheme="majorHAnsi" w:hAnsiTheme="majorHAnsi"/>
          <w:sz w:val="24"/>
          <w:szCs w:val="24"/>
          <w:lang w:val="sr-Cyrl-CS"/>
        </w:rPr>
        <w:t xml:space="preserve">Школа ефикасно располаже расположивим ресурсима, стандарди у овој области остварени су на високом нивоу. </w:t>
      </w:r>
    </w:p>
    <w:p w:rsidR="00605FD8" w:rsidRDefault="00605FD8" w:rsidP="00605FD8">
      <w:pPr>
        <w:jc w:val="center"/>
        <w:rPr>
          <w:rFonts w:asciiTheme="majorHAnsi" w:hAnsiTheme="majorHAnsi"/>
          <w:b/>
          <w:sz w:val="24"/>
          <w:szCs w:val="24"/>
          <w:lang w:val="sr-Cyrl-CS"/>
        </w:rPr>
      </w:pPr>
    </w:p>
    <w:p w:rsidR="00605FD8" w:rsidRPr="001F1138" w:rsidRDefault="00605FD8" w:rsidP="00605FD8">
      <w:pPr>
        <w:jc w:val="center"/>
        <w:rPr>
          <w:rFonts w:asciiTheme="majorHAnsi" w:hAnsiTheme="majorHAnsi"/>
          <w:b/>
          <w:sz w:val="28"/>
          <w:szCs w:val="28"/>
          <w:lang w:val="sr-Cyrl-CS"/>
        </w:rPr>
      </w:pPr>
      <w:r w:rsidRPr="001F1138">
        <w:rPr>
          <w:rFonts w:asciiTheme="majorHAnsi" w:hAnsiTheme="majorHAnsi"/>
          <w:b/>
          <w:sz w:val="28"/>
          <w:szCs w:val="28"/>
          <w:lang w:val="sr-Cyrl-CS"/>
        </w:rPr>
        <w:t>ПРИОРИТЕТНЕ ОБЛАСТИ</w:t>
      </w:r>
    </w:p>
    <w:p w:rsidR="00605FD8" w:rsidRPr="000B27AA" w:rsidRDefault="00605FD8" w:rsidP="00605FD8">
      <w:pPr>
        <w:ind w:firstLine="709"/>
        <w:jc w:val="both"/>
        <w:rPr>
          <w:rFonts w:asciiTheme="majorHAnsi" w:hAnsiTheme="majorHAnsi"/>
          <w:sz w:val="24"/>
          <w:szCs w:val="24"/>
        </w:rPr>
      </w:pPr>
      <w:r>
        <w:rPr>
          <w:rFonts w:asciiTheme="majorHAnsi" w:hAnsiTheme="majorHAnsi"/>
          <w:sz w:val="24"/>
          <w:szCs w:val="24"/>
        </w:rPr>
        <w:t>Приоритете у изради развојног плана дефинисали смо на основу кључних области стандарда квалитета рада установе, првенствено оних које би требало унапредити, Настава и учење и Постигнућа ученика, али и оних које смо успе</w:t>
      </w:r>
      <w:r w:rsidR="00E7386D">
        <w:rPr>
          <w:rFonts w:asciiTheme="majorHAnsi" w:hAnsiTheme="majorHAnsi"/>
          <w:sz w:val="24"/>
          <w:szCs w:val="24"/>
        </w:rPr>
        <w:t>шно достигли, Подршка ученицима и</w:t>
      </w:r>
      <w:r>
        <w:rPr>
          <w:rFonts w:asciiTheme="majorHAnsi" w:hAnsiTheme="majorHAnsi"/>
          <w:sz w:val="24"/>
          <w:szCs w:val="24"/>
        </w:rPr>
        <w:t xml:space="preserve"> Етос помоћу којих ћемо унапредити и претходно поменуте области које не задовољавају прописане стандарде. Поменуте </w:t>
      </w:r>
      <w:r w:rsidRPr="003F64E8">
        <w:rPr>
          <w:rFonts w:asciiTheme="majorHAnsi" w:hAnsiTheme="majorHAnsi"/>
          <w:sz w:val="24"/>
          <w:szCs w:val="24"/>
        </w:rPr>
        <w:t xml:space="preserve">области се не могу посматрати изоловано, већ је њихово унапређивање међусобно повезано, наиме, унапређивање квалитета наставе и учења последично утиче и на боља постигнућа ученика током школске године и на завршном испиту. План унапређивања наставе и учења, односи се и на ефикасније коришћење постојећих људских и материјално-техничких ресурса, док се у области постигнућа ученика </w:t>
      </w:r>
      <w:r w:rsidRPr="000B27AA">
        <w:rPr>
          <w:rFonts w:asciiTheme="majorHAnsi" w:hAnsiTheme="majorHAnsi"/>
          <w:sz w:val="24"/>
          <w:szCs w:val="24"/>
        </w:rPr>
        <w:t xml:space="preserve">планира и унапређивање у области Етос, односно подршка и промовисање резултата наставника и ученика. </w:t>
      </w:r>
    </w:p>
    <w:p w:rsidR="00605FD8" w:rsidRDefault="00605FD8" w:rsidP="00605FD8">
      <w:pPr>
        <w:ind w:firstLine="851"/>
        <w:jc w:val="both"/>
        <w:rPr>
          <w:rFonts w:asciiTheme="majorHAnsi" w:hAnsiTheme="majorHAnsi"/>
          <w:sz w:val="24"/>
          <w:szCs w:val="24"/>
        </w:rPr>
      </w:pPr>
      <w:r>
        <w:rPr>
          <w:rFonts w:asciiTheme="majorHAnsi" w:hAnsiTheme="majorHAnsi"/>
          <w:sz w:val="24"/>
          <w:szCs w:val="24"/>
        </w:rPr>
        <w:t>План стручног усавршавања обухватиће све учеснике у реализацији овог Развојног плана (наставнике, директора и стручне сараднике), а односиће се на реализацију циљева, нарочито у области унапређивања квалитета наставе и учења и сарадње са родитељима. План стручног усавршавања биће операционализован на годишњем нивоу, кроз Годишњи план рада школе.</w:t>
      </w:r>
    </w:p>
    <w:p w:rsidR="00605FD8" w:rsidRPr="0022790D" w:rsidRDefault="00605FD8" w:rsidP="00605FD8">
      <w:pPr>
        <w:spacing w:after="0" w:line="240" w:lineRule="auto"/>
        <w:rPr>
          <w:rFonts w:asciiTheme="majorHAnsi" w:eastAsia="Times New Roman" w:hAnsiTheme="majorHAnsi" w:cs="Times New Roman"/>
          <w:sz w:val="24"/>
          <w:szCs w:val="24"/>
        </w:rPr>
      </w:pPr>
      <w:r w:rsidRPr="0022790D">
        <w:rPr>
          <w:rFonts w:asciiTheme="majorHAnsi" w:eastAsia="Times New Roman" w:hAnsiTheme="majorHAnsi" w:cs="Times New Roman"/>
          <w:sz w:val="24"/>
          <w:szCs w:val="24"/>
        </w:rPr>
        <w:t>ИЗДВОЈЕНЕ ЈАКЕ СТРАНЕ</w:t>
      </w:r>
    </w:p>
    <w:p w:rsidR="00605FD8" w:rsidRPr="0022790D" w:rsidRDefault="00605FD8" w:rsidP="00605FD8">
      <w:pPr>
        <w:pStyle w:val="ListParagraph"/>
        <w:numPr>
          <w:ilvl w:val="0"/>
          <w:numId w:val="5"/>
        </w:numPr>
        <w:spacing w:after="0" w:line="240" w:lineRule="auto"/>
        <w:rPr>
          <w:rFonts w:asciiTheme="majorHAnsi" w:eastAsia="Times New Roman" w:hAnsiTheme="majorHAnsi" w:cs="Times New Roman"/>
          <w:sz w:val="24"/>
          <w:szCs w:val="24"/>
        </w:rPr>
      </w:pPr>
      <w:r w:rsidRPr="0022790D">
        <w:rPr>
          <w:rFonts w:asciiTheme="majorHAnsi" w:eastAsia="Times New Roman" w:hAnsiTheme="majorHAnsi" w:cs="Times New Roman"/>
          <w:sz w:val="24"/>
          <w:szCs w:val="24"/>
        </w:rPr>
        <w:t>Квалитетно планирање и припремање представља добру основу за даљи рад.</w:t>
      </w:r>
    </w:p>
    <w:p w:rsidR="00605FD8" w:rsidRDefault="00605FD8" w:rsidP="00605FD8">
      <w:pPr>
        <w:pStyle w:val="ListParagraph"/>
        <w:numPr>
          <w:ilvl w:val="0"/>
          <w:numId w:val="5"/>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Ефикасна организација и руковођење обезбеђују квалитетан рад заснован на компетенцијама запослених.</w:t>
      </w:r>
    </w:p>
    <w:p w:rsidR="00605FD8" w:rsidRDefault="00605FD8" w:rsidP="00605FD8">
      <w:pPr>
        <w:pStyle w:val="ListParagraph"/>
        <w:numPr>
          <w:ilvl w:val="0"/>
          <w:numId w:val="5"/>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Постоји добра сарадња школе са локалном заједницом, а школа представља центар културних, спортских и осталих дешавања у селу.</w:t>
      </w:r>
    </w:p>
    <w:p w:rsidR="00605FD8" w:rsidRDefault="00605FD8" w:rsidP="00605FD8">
      <w:pPr>
        <w:pStyle w:val="ListParagraph"/>
        <w:numPr>
          <w:ilvl w:val="0"/>
          <w:numId w:val="5"/>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Поштовање и нега мултикултуралности.</w:t>
      </w:r>
    </w:p>
    <w:p w:rsidR="00605FD8" w:rsidRDefault="00605FD8" w:rsidP="00605FD8">
      <w:pPr>
        <w:pStyle w:val="ListParagraph"/>
        <w:numPr>
          <w:ilvl w:val="0"/>
          <w:numId w:val="5"/>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Добар систем подршке ученицима.</w:t>
      </w:r>
    </w:p>
    <w:p w:rsidR="00605FD8" w:rsidRDefault="00605FD8" w:rsidP="00605FD8">
      <w:pPr>
        <w:pStyle w:val="ListParagraph"/>
        <w:numPr>
          <w:ilvl w:val="0"/>
          <w:numId w:val="5"/>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Мали број ученика у одељењу представља добру основу за индивидуализацију и квалитетно организовање наставе.</w:t>
      </w:r>
    </w:p>
    <w:p w:rsidR="00605FD8" w:rsidRPr="0022790D" w:rsidRDefault="00605FD8" w:rsidP="00605FD8">
      <w:pPr>
        <w:pStyle w:val="ListParagraph"/>
        <w:spacing w:after="0" w:line="240" w:lineRule="auto"/>
        <w:rPr>
          <w:rFonts w:asciiTheme="majorHAnsi" w:eastAsia="Times New Roman" w:hAnsiTheme="majorHAnsi" w:cs="Times New Roman"/>
          <w:sz w:val="24"/>
          <w:szCs w:val="24"/>
        </w:rPr>
      </w:pPr>
    </w:p>
    <w:p w:rsidR="00605FD8" w:rsidRDefault="00605FD8" w:rsidP="00605FD8">
      <w:pPr>
        <w:spacing w:after="0" w:line="240" w:lineRule="auto"/>
        <w:rPr>
          <w:rFonts w:asciiTheme="majorHAnsi" w:eastAsia="Times New Roman" w:hAnsiTheme="majorHAnsi" w:cs="Times New Roman"/>
          <w:sz w:val="24"/>
          <w:szCs w:val="24"/>
        </w:rPr>
      </w:pPr>
      <w:r w:rsidRPr="0022790D">
        <w:rPr>
          <w:rFonts w:asciiTheme="majorHAnsi" w:eastAsia="Times New Roman" w:hAnsiTheme="majorHAnsi" w:cs="Times New Roman"/>
          <w:sz w:val="24"/>
          <w:szCs w:val="24"/>
        </w:rPr>
        <w:lastRenderedPageBreak/>
        <w:t>ИЗДВОЈЕНЕ СЛАБЕ СТРАНЕ</w:t>
      </w:r>
    </w:p>
    <w:p w:rsidR="00605FD8" w:rsidRDefault="00605FD8" w:rsidP="00605FD8">
      <w:pPr>
        <w:pStyle w:val="ListParagraph"/>
        <w:numPr>
          <w:ilvl w:val="0"/>
          <w:numId w:val="6"/>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Постигнућа ученика на завршном испиту указују да нису постигнути образовни стандарди.</w:t>
      </w:r>
    </w:p>
    <w:p w:rsidR="00605FD8" w:rsidRDefault="00605FD8" w:rsidP="00605FD8">
      <w:pPr>
        <w:pStyle w:val="ListParagraph"/>
        <w:numPr>
          <w:ilvl w:val="0"/>
          <w:numId w:val="6"/>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Наставници, упркос малом броју ученика, недовољно примењују индивидуализацију.</w:t>
      </w:r>
    </w:p>
    <w:p w:rsidR="00605FD8" w:rsidRDefault="00420C04" w:rsidP="00605FD8">
      <w:pPr>
        <w:pStyle w:val="ListParagraph"/>
        <w:numPr>
          <w:ilvl w:val="0"/>
          <w:numId w:val="6"/>
        </w:num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Едукативно и социјално нестимулативна средина утиче</w:t>
      </w:r>
      <w:r w:rsidR="00605FD8">
        <w:rPr>
          <w:rFonts w:asciiTheme="majorHAnsi" w:eastAsia="Times New Roman" w:hAnsiTheme="majorHAnsi" w:cs="Times New Roman"/>
          <w:sz w:val="24"/>
          <w:szCs w:val="24"/>
        </w:rPr>
        <w:t xml:space="preserve"> на низак ниво аспирација ученика</w:t>
      </w:r>
      <w:r>
        <w:rPr>
          <w:rFonts w:asciiTheme="majorHAnsi" w:eastAsia="Times New Roman" w:hAnsiTheme="majorHAnsi" w:cs="Times New Roman"/>
          <w:sz w:val="24"/>
          <w:szCs w:val="24"/>
        </w:rPr>
        <w:t xml:space="preserve"> и слабија постигнућа</w:t>
      </w:r>
      <w:r w:rsidR="001F1138">
        <w:rPr>
          <w:rFonts w:asciiTheme="majorHAnsi" w:eastAsia="Times New Roman" w:hAnsiTheme="majorHAnsi" w:cs="Times New Roman"/>
          <w:sz w:val="24"/>
          <w:szCs w:val="24"/>
        </w:rPr>
        <w:t xml:space="preserve"> у учењу</w:t>
      </w:r>
      <w:r w:rsidR="00605FD8">
        <w:rPr>
          <w:rFonts w:asciiTheme="majorHAnsi" w:eastAsia="Times New Roman" w:hAnsiTheme="majorHAnsi" w:cs="Times New Roman"/>
          <w:sz w:val="24"/>
          <w:szCs w:val="24"/>
        </w:rPr>
        <w:t>.</w:t>
      </w:r>
    </w:p>
    <w:p w:rsidR="00605FD8" w:rsidRPr="0022790D" w:rsidRDefault="00605FD8" w:rsidP="00605FD8">
      <w:pPr>
        <w:spacing w:after="0" w:line="240" w:lineRule="auto"/>
        <w:rPr>
          <w:rFonts w:asciiTheme="majorHAnsi" w:eastAsia="Times New Roman" w:hAnsiTheme="majorHAnsi" w:cs="Times New Roman"/>
          <w:sz w:val="24"/>
          <w:szCs w:val="24"/>
        </w:rPr>
      </w:pPr>
    </w:p>
    <w:p w:rsidR="00605FD8" w:rsidRPr="00C00567" w:rsidRDefault="00605FD8" w:rsidP="00605FD8">
      <w:pPr>
        <w:spacing w:after="0" w:line="240" w:lineRule="auto"/>
        <w:rPr>
          <w:rFonts w:asciiTheme="majorHAnsi" w:eastAsia="Times New Roman" w:hAnsiTheme="majorHAnsi" w:cs="Times New Roman"/>
          <w:sz w:val="24"/>
          <w:szCs w:val="24"/>
        </w:rPr>
      </w:pPr>
    </w:p>
    <w:p w:rsidR="00605FD8" w:rsidRPr="00C00567" w:rsidRDefault="00605FD8" w:rsidP="00605FD8">
      <w:pPr>
        <w:spacing w:after="0" w:line="240" w:lineRule="auto"/>
        <w:jc w:val="center"/>
        <w:rPr>
          <w:rFonts w:asciiTheme="majorHAnsi" w:eastAsia="Times New Roman" w:hAnsiTheme="majorHAnsi" w:cs="Times New Roman"/>
          <w:sz w:val="24"/>
          <w:szCs w:val="24"/>
          <w:lang w:val="sr-Cyrl-CS"/>
        </w:rPr>
      </w:pPr>
    </w:p>
    <w:p w:rsidR="00605FD8" w:rsidRPr="00C00567" w:rsidRDefault="00605FD8" w:rsidP="00605FD8">
      <w:pPr>
        <w:spacing w:after="0" w:line="240" w:lineRule="auto"/>
        <w:jc w:val="center"/>
        <w:rPr>
          <w:rFonts w:asciiTheme="majorHAnsi" w:eastAsia="Times New Roman" w:hAnsiTheme="majorHAnsi" w:cs="Times New Roman"/>
          <w:b/>
          <w:sz w:val="24"/>
          <w:szCs w:val="24"/>
          <w:lang w:val="en-US"/>
        </w:rPr>
      </w:pPr>
      <w:r w:rsidRPr="00C00567">
        <w:rPr>
          <w:rFonts w:asciiTheme="majorHAnsi" w:eastAsia="Times New Roman" w:hAnsiTheme="majorHAnsi" w:cs="Times New Roman"/>
          <w:b/>
          <w:sz w:val="24"/>
          <w:szCs w:val="24"/>
          <w:lang w:val="en-US"/>
        </w:rPr>
        <w:t>МИСИЈА</w:t>
      </w:r>
    </w:p>
    <w:p w:rsidR="00605FD8" w:rsidRPr="00C00567" w:rsidRDefault="00605FD8" w:rsidP="00605FD8">
      <w:pPr>
        <w:spacing w:after="0" w:line="240" w:lineRule="auto"/>
        <w:jc w:val="center"/>
        <w:rPr>
          <w:rFonts w:asciiTheme="majorHAnsi" w:eastAsia="Times New Roman" w:hAnsiTheme="majorHAnsi" w:cs="Times New Roman"/>
          <w:sz w:val="24"/>
          <w:szCs w:val="24"/>
          <w:lang w:val="en-US"/>
        </w:rPr>
      </w:pPr>
    </w:p>
    <w:p w:rsidR="00605FD8" w:rsidRPr="00FC5877" w:rsidRDefault="00605FD8" w:rsidP="00605FD8">
      <w:pPr>
        <w:spacing w:after="0" w:line="240" w:lineRule="auto"/>
        <w:jc w:val="both"/>
        <w:rPr>
          <w:rFonts w:asciiTheme="majorHAnsi" w:eastAsia="Times New Roman" w:hAnsiTheme="majorHAnsi" w:cs="Times New Roman"/>
          <w:sz w:val="24"/>
          <w:szCs w:val="24"/>
        </w:rPr>
      </w:pPr>
      <w:r w:rsidRPr="00C00567">
        <w:rPr>
          <w:rFonts w:asciiTheme="majorHAnsi" w:eastAsia="Times New Roman" w:hAnsiTheme="majorHAnsi" w:cs="Times New Roman"/>
          <w:sz w:val="24"/>
          <w:szCs w:val="24"/>
          <w:lang w:val="en-US"/>
        </w:rPr>
        <w:t xml:space="preserve">              Мисија наше школе је подстицање и унапређивање развоја способности и интересовања ученика кроз наставу и ваннаставне активности, стварање услова за квалитетно провођење слободног времена као и унапређивање сарадње</w:t>
      </w:r>
      <w:r w:rsidRPr="00C00567">
        <w:rPr>
          <w:rFonts w:asciiTheme="majorHAnsi" w:eastAsia="Times New Roman" w:hAnsiTheme="majorHAnsi" w:cs="Times New Roman"/>
          <w:sz w:val="24"/>
          <w:szCs w:val="24"/>
        </w:rPr>
        <w:t xml:space="preserve"> са породицом, као и различитим установама</w:t>
      </w:r>
      <w:r w:rsidRPr="00C00567">
        <w:rPr>
          <w:rFonts w:asciiTheme="majorHAnsi" w:eastAsia="Times New Roman" w:hAnsiTheme="majorHAnsi" w:cs="Times New Roman"/>
          <w:sz w:val="24"/>
          <w:szCs w:val="24"/>
          <w:lang w:val="en-US"/>
        </w:rPr>
        <w:t xml:space="preserve"> у земљи и иностранству.</w:t>
      </w:r>
      <w:r w:rsidR="00FC5877">
        <w:rPr>
          <w:rFonts w:asciiTheme="majorHAnsi" w:eastAsia="Times New Roman" w:hAnsiTheme="majorHAnsi" w:cs="Times New Roman"/>
          <w:sz w:val="24"/>
          <w:szCs w:val="24"/>
        </w:rPr>
        <w:t xml:space="preserve"> Школа посебну пажњу посвећује </w:t>
      </w:r>
      <w:r w:rsidR="008B06AB">
        <w:rPr>
          <w:rFonts w:asciiTheme="majorHAnsi" w:eastAsia="Times New Roman" w:hAnsiTheme="majorHAnsi" w:cs="Times New Roman"/>
          <w:sz w:val="24"/>
          <w:szCs w:val="24"/>
        </w:rPr>
        <w:t xml:space="preserve">очувању традијије и неговању културе и језика </w:t>
      </w:r>
      <w:r w:rsidR="008B06AB" w:rsidRPr="00C00567">
        <w:rPr>
          <w:rFonts w:asciiTheme="majorHAnsi" w:hAnsiTheme="majorHAnsi"/>
          <w:sz w:val="24"/>
          <w:szCs w:val="24"/>
          <w:lang w:val="sr-Cyrl-CS"/>
        </w:rPr>
        <w:t>Срба, Бугара и Мађара</w:t>
      </w:r>
      <w:r w:rsidR="00F93E5A">
        <w:rPr>
          <w:rFonts w:asciiTheme="majorHAnsi" w:hAnsiTheme="majorHAnsi"/>
          <w:sz w:val="24"/>
          <w:szCs w:val="24"/>
          <w:lang w:val="sr-Cyrl-CS"/>
        </w:rPr>
        <w:t>.</w:t>
      </w:r>
    </w:p>
    <w:p w:rsidR="00605FD8" w:rsidRPr="00C00567" w:rsidRDefault="00605FD8" w:rsidP="00605FD8">
      <w:pPr>
        <w:spacing w:after="0" w:line="240" w:lineRule="auto"/>
        <w:rPr>
          <w:rFonts w:asciiTheme="majorHAnsi" w:eastAsia="Times New Roman" w:hAnsiTheme="majorHAnsi" w:cs="Times New Roman"/>
          <w:sz w:val="24"/>
          <w:szCs w:val="24"/>
          <w:lang w:val="en-US"/>
        </w:rPr>
      </w:pPr>
    </w:p>
    <w:p w:rsidR="00605FD8" w:rsidRPr="00C00567" w:rsidRDefault="00605FD8" w:rsidP="00605FD8">
      <w:pPr>
        <w:spacing w:after="0" w:line="240" w:lineRule="auto"/>
        <w:jc w:val="center"/>
        <w:rPr>
          <w:rFonts w:asciiTheme="majorHAnsi" w:eastAsia="Times New Roman" w:hAnsiTheme="majorHAnsi" w:cs="Times New Roman"/>
          <w:sz w:val="24"/>
          <w:szCs w:val="24"/>
          <w:lang w:val="sr-Cyrl-CS"/>
        </w:rPr>
      </w:pPr>
    </w:p>
    <w:p w:rsidR="00605FD8" w:rsidRPr="00C00567" w:rsidRDefault="00605FD8" w:rsidP="00605FD8">
      <w:pPr>
        <w:spacing w:after="0" w:line="240" w:lineRule="auto"/>
        <w:jc w:val="center"/>
        <w:rPr>
          <w:rFonts w:asciiTheme="majorHAnsi" w:eastAsia="Times New Roman" w:hAnsiTheme="majorHAnsi" w:cs="Times New Roman"/>
          <w:sz w:val="24"/>
          <w:szCs w:val="24"/>
          <w:lang w:val="sr-Cyrl-CS"/>
        </w:rPr>
      </w:pPr>
    </w:p>
    <w:p w:rsidR="00605FD8" w:rsidRPr="00C00567" w:rsidRDefault="00605FD8" w:rsidP="00605FD8">
      <w:pPr>
        <w:jc w:val="center"/>
        <w:rPr>
          <w:rFonts w:asciiTheme="majorHAnsi" w:hAnsiTheme="majorHAnsi"/>
          <w:b/>
          <w:sz w:val="24"/>
          <w:szCs w:val="24"/>
          <w:lang w:val="sr-Cyrl-CS"/>
        </w:rPr>
      </w:pPr>
      <w:r w:rsidRPr="00C00567">
        <w:rPr>
          <w:rFonts w:asciiTheme="majorHAnsi" w:hAnsiTheme="majorHAnsi"/>
          <w:b/>
          <w:sz w:val="24"/>
          <w:szCs w:val="24"/>
          <w:lang w:val="sr-Cyrl-CS"/>
        </w:rPr>
        <w:t>ВИЗИЈА</w:t>
      </w:r>
    </w:p>
    <w:p w:rsidR="00605FD8" w:rsidRPr="00C00567" w:rsidRDefault="00605FD8" w:rsidP="00605FD8">
      <w:pPr>
        <w:ind w:firstLine="851"/>
        <w:jc w:val="both"/>
        <w:rPr>
          <w:rFonts w:asciiTheme="majorHAnsi" w:hAnsiTheme="majorHAnsi"/>
          <w:sz w:val="24"/>
          <w:szCs w:val="24"/>
          <w:lang w:val="sr-Cyrl-CS"/>
        </w:rPr>
      </w:pPr>
      <w:r w:rsidRPr="00C00567">
        <w:rPr>
          <w:rFonts w:asciiTheme="majorHAnsi" w:hAnsiTheme="majorHAnsi"/>
          <w:sz w:val="24"/>
          <w:szCs w:val="24"/>
          <w:lang w:val="sr-Cyrl-CS"/>
        </w:rPr>
        <w:t xml:space="preserve">Наша визија је да очувамо и негујемо традицију, језик и културу Срба, Бугара и Мађара, која представљају наше посебно богаство и издвајају нас од осталих школа и средина, али и да у складу са новим вредностима и захтевима времена, достигнемо стандарде савременог европског друштва, примарно у области образовања. </w:t>
      </w:r>
    </w:p>
    <w:p w:rsidR="001F1138" w:rsidRDefault="00605FD8" w:rsidP="00605FD8">
      <w:pPr>
        <w:ind w:firstLine="851"/>
        <w:jc w:val="both"/>
        <w:rPr>
          <w:rFonts w:asciiTheme="majorHAnsi" w:hAnsiTheme="majorHAnsi"/>
          <w:sz w:val="24"/>
          <w:szCs w:val="24"/>
          <w:lang w:val="sr-Cyrl-CS"/>
        </w:rPr>
      </w:pPr>
      <w:r w:rsidRPr="00C00567">
        <w:rPr>
          <w:rFonts w:asciiTheme="majorHAnsi" w:hAnsiTheme="majorHAnsi"/>
          <w:sz w:val="24"/>
          <w:szCs w:val="24"/>
          <w:lang w:val="sr-Cyrl-CS"/>
        </w:rPr>
        <w:t xml:space="preserve">Настојаћемо да кроз стално стручно усавршавање, сарадњу у колективу, добар тимски рад и сарадњу са родитељима достигнемо стандарде квалитета рада у свим областима. </w:t>
      </w:r>
      <w:r w:rsidR="00F93E5A">
        <w:rPr>
          <w:rFonts w:asciiTheme="majorHAnsi" w:hAnsiTheme="majorHAnsi"/>
          <w:sz w:val="24"/>
          <w:szCs w:val="24"/>
          <w:lang w:val="sr-Cyrl-CS"/>
        </w:rPr>
        <w:t xml:space="preserve">Планирамо да и даље унапређујемо сарадњу са породицама ученика и укажемо на значај образовања за даљи лични и професионални развој сваког ученика. </w:t>
      </w:r>
      <w:r w:rsidRPr="00C00567">
        <w:rPr>
          <w:rFonts w:asciiTheme="majorHAnsi" w:hAnsiTheme="majorHAnsi"/>
          <w:sz w:val="24"/>
          <w:szCs w:val="24"/>
          <w:lang w:val="sr-Cyrl-CS"/>
        </w:rPr>
        <w:t>Желимо да се наши напори огледају у добром успеху и постигнућима ученика у школи и на завршном испиту.</w:t>
      </w:r>
      <w:r w:rsidR="008B06AB">
        <w:rPr>
          <w:rFonts w:asciiTheme="majorHAnsi" w:hAnsiTheme="majorHAnsi"/>
          <w:sz w:val="24"/>
          <w:szCs w:val="24"/>
          <w:lang w:val="sr-Cyrl-CS"/>
        </w:rPr>
        <w:t xml:space="preserve"> </w:t>
      </w:r>
    </w:p>
    <w:p w:rsidR="00605FD8" w:rsidRPr="001F1138" w:rsidRDefault="00605FD8" w:rsidP="001F1138">
      <w:pPr>
        <w:jc w:val="both"/>
        <w:rPr>
          <w:rFonts w:asciiTheme="majorHAnsi" w:hAnsiTheme="majorHAnsi"/>
          <w:sz w:val="24"/>
          <w:szCs w:val="24"/>
          <w:lang w:val="sr-Cyrl-CS"/>
        </w:rPr>
      </w:pPr>
      <w:r w:rsidRPr="000807E1">
        <w:rPr>
          <w:rFonts w:asciiTheme="majorHAnsi" w:hAnsiTheme="majorHAnsi"/>
          <w:b/>
          <w:sz w:val="24"/>
          <w:szCs w:val="24"/>
          <w:lang w:val="sr-Cyrl-CS"/>
        </w:rPr>
        <w:t>ПРИОРИТЕТНЕ ОБЛАСТИ</w:t>
      </w:r>
    </w:p>
    <w:p w:rsidR="00605FD8" w:rsidRDefault="00605FD8" w:rsidP="00605FD8">
      <w:pPr>
        <w:pStyle w:val="ListParagraph"/>
        <w:numPr>
          <w:ilvl w:val="0"/>
          <w:numId w:val="3"/>
        </w:numPr>
        <w:jc w:val="both"/>
        <w:rPr>
          <w:rFonts w:asciiTheme="majorHAnsi" w:hAnsiTheme="majorHAnsi"/>
          <w:sz w:val="24"/>
          <w:szCs w:val="24"/>
          <w:lang w:val="sr-Cyrl-CS"/>
        </w:rPr>
      </w:pPr>
      <w:r>
        <w:rPr>
          <w:rFonts w:asciiTheme="majorHAnsi" w:hAnsiTheme="majorHAnsi"/>
          <w:sz w:val="24"/>
          <w:szCs w:val="24"/>
          <w:lang w:val="sr-Cyrl-CS"/>
        </w:rPr>
        <w:t>Настава и учење</w:t>
      </w:r>
    </w:p>
    <w:p w:rsidR="00605FD8" w:rsidRDefault="00605FD8" w:rsidP="00605FD8">
      <w:pPr>
        <w:pStyle w:val="ListParagraph"/>
        <w:numPr>
          <w:ilvl w:val="0"/>
          <w:numId w:val="3"/>
        </w:numPr>
        <w:jc w:val="both"/>
        <w:rPr>
          <w:rFonts w:asciiTheme="majorHAnsi" w:hAnsiTheme="majorHAnsi"/>
          <w:sz w:val="24"/>
          <w:szCs w:val="24"/>
          <w:lang w:val="sr-Cyrl-CS"/>
        </w:rPr>
      </w:pPr>
      <w:r>
        <w:rPr>
          <w:rFonts w:asciiTheme="majorHAnsi" w:hAnsiTheme="majorHAnsi"/>
          <w:sz w:val="24"/>
          <w:szCs w:val="24"/>
          <w:lang w:val="sr-Cyrl-CS"/>
        </w:rPr>
        <w:t>Образовна постигнућа ученика</w:t>
      </w:r>
    </w:p>
    <w:p w:rsidR="00605FD8" w:rsidRDefault="00605FD8" w:rsidP="00605FD8">
      <w:pPr>
        <w:pStyle w:val="ListParagraph"/>
        <w:numPr>
          <w:ilvl w:val="0"/>
          <w:numId w:val="3"/>
        </w:numPr>
        <w:jc w:val="both"/>
        <w:rPr>
          <w:rFonts w:asciiTheme="majorHAnsi" w:hAnsiTheme="majorHAnsi"/>
          <w:sz w:val="24"/>
          <w:szCs w:val="24"/>
          <w:lang w:val="sr-Cyrl-CS"/>
        </w:rPr>
      </w:pPr>
      <w:r>
        <w:rPr>
          <w:rFonts w:asciiTheme="majorHAnsi" w:hAnsiTheme="majorHAnsi"/>
          <w:sz w:val="24"/>
          <w:szCs w:val="24"/>
          <w:lang w:val="sr-Cyrl-CS"/>
        </w:rPr>
        <w:t>Подршка ученицима</w:t>
      </w:r>
    </w:p>
    <w:p w:rsidR="00605FD8" w:rsidRPr="003E5314" w:rsidRDefault="00605FD8" w:rsidP="00605FD8">
      <w:pPr>
        <w:pStyle w:val="ListParagraph"/>
        <w:numPr>
          <w:ilvl w:val="0"/>
          <w:numId w:val="3"/>
        </w:numPr>
        <w:jc w:val="both"/>
        <w:rPr>
          <w:rFonts w:asciiTheme="majorHAnsi" w:hAnsiTheme="majorHAnsi"/>
          <w:sz w:val="24"/>
          <w:szCs w:val="24"/>
          <w:lang w:val="sr-Cyrl-CS"/>
        </w:rPr>
      </w:pPr>
      <w:r>
        <w:rPr>
          <w:rFonts w:asciiTheme="majorHAnsi" w:hAnsiTheme="majorHAnsi"/>
          <w:sz w:val="24"/>
          <w:szCs w:val="24"/>
          <w:lang w:val="sr-Cyrl-CS"/>
        </w:rPr>
        <w:t>Етос</w:t>
      </w:r>
    </w:p>
    <w:p w:rsidR="003E5314" w:rsidRPr="00C54909" w:rsidRDefault="003E5314" w:rsidP="003E5314">
      <w:pPr>
        <w:jc w:val="both"/>
        <w:rPr>
          <w:rFonts w:asciiTheme="majorHAnsi" w:hAnsiTheme="majorHAnsi"/>
          <w:b/>
          <w:sz w:val="24"/>
          <w:szCs w:val="24"/>
        </w:rPr>
      </w:pPr>
      <w:r w:rsidRPr="00C54909">
        <w:rPr>
          <w:rFonts w:asciiTheme="majorHAnsi" w:hAnsiTheme="majorHAnsi"/>
          <w:b/>
          <w:sz w:val="24"/>
          <w:szCs w:val="24"/>
        </w:rPr>
        <w:t>ЦИЉЕВИ</w:t>
      </w:r>
    </w:p>
    <w:p w:rsidR="003E5314" w:rsidRPr="007B630C" w:rsidRDefault="003E5314" w:rsidP="003E5314">
      <w:pPr>
        <w:pStyle w:val="NoSpacing"/>
        <w:numPr>
          <w:ilvl w:val="0"/>
          <w:numId w:val="15"/>
        </w:numPr>
        <w:rPr>
          <w:rFonts w:asciiTheme="majorHAnsi" w:hAnsiTheme="majorHAnsi"/>
          <w:sz w:val="24"/>
          <w:szCs w:val="24"/>
        </w:rPr>
      </w:pPr>
      <w:r w:rsidRPr="007B630C">
        <w:rPr>
          <w:rFonts w:asciiTheme="majorHAnsi" w:hAnsiTheme="majorHAnsi"/>
          <w:sz w:val="24"/>
          <w:szCs w:val="24"/>
        </w:rPr>
        <w:t>Унапређивање квалитета наставе и учења</w:t>
      </w:r>
    </w:p>
    <w:p w:rsidR="003E5314" w:rsidRPr="00C54909" w:rsidRDefault="00C44372" w:rsidP="003E5314">
      <w:pPr>
        <w:pStyle w:val="NoSpacing"/>
        <w:numPr>
          <w:ilvl w:val="0"/>
          <w:numId w:val="15"/>
        </w:numPr>
        <w:rPr>
          <w:rFonts w:asciiTheme="majorHAnsi" w:hAnsiTheme="majorHAnsi"/>
          <w:sz w:val="24"/>
          <w:szCs w:val="24"/>
        </w:rPr>
      </w:pPr>
      <w:r w:rsidRPr="007B630C">
        <w:rPr>
          <w:rFonts w:asciiTheme="majorHAnsi" w:hAnsiTheme="majorHAnsi"/>
          <w:sz w:val="24"/>
          <w:szCs w:val="24"/>
        </w:rPr>
        <w:t>Пружање подршке ученицима у циљу унапређивања учења</w:t>
      </w:r>
    </w:p>
    <w:p w:rsidR="00C54909" w:rsidRPr="007B630C" w:rsidRDefault="00C54909" w:rsidP="00C54909">
      <w:pPr>
        <w:pStyle w:val="ListParagraph"/>
        <w:numPr>
          <w:ilvl w:val="0"/>
          <w:numId w:val="15"/>
        </w:numPr>
        <w:rPr>
          <w:rFonts w:asciiTheme="majorHAnsi" w:hAnsiTheme="majorHAnsi"/>
          <w:sz w:val="24"/>
          <w:szCs w:val="24"/>
        </w:rPr>
      </w:pPr>
      <w:r w:rsidRPr="007B630C">
        <w:rPr>
          <w:rFonts w:asciiTheme="majorHAnsi" w:hAnsiTheme="majorHAnsi"/>
          <w:sz w:val="24"/>
          <w:szCs w:val="24"/>
        </w:rPr>
        <w:t>Заштита ученика од насиља,злостављања и занемаривања</w:t>
      </w:r>
    </w:p>
    <w:p w:rsidR="00C54909" w:rsidRPr="00C54909" w:rsidRDefault="00C54909" w:rsidP="00C54909">
      <w:pPr>
        <w:pStyle w:val="ListParagraph"/>
        <w:numPr>
          <w:ilvl w:val="0"/>
          <w:numId w:val="15"/>
        </w:numPr>
        <w:rPr>
          <w:rFonts w:asciiTheme="majorHAnsi" w:hAnsiTheme="majorHAnsi"/>
          <w:sz w:val="24"/>
          <w:szCs w:val="24"/>
        </w:rPr>
      </w:pPr>
      <w:r w:rsidRPr="007B630C">
        <w:rPr>
          <w:rFonts w:asciiTheme="majorHAnsi" w:hAnsiTheme="majorHAnsi"/>
          <w:sz w:val="24"/>
          <w:szCs w:val="24"/>
          <w:lang w:eastAsia="sr-Latn-CS"/>
        </w:rPr>
        <w:lastRenderedPageBreak/>
        <w:t>Неговање традиције, културе и језика Срба, Бугара и Мађара</w:t>
      </w:r>
    </w:p>
    <w:p w:rsidR="007B630C" w:rsidRPr="007B630C" w:rsidRDefault="007B630C" w:rsidP="007B630C">
      <w:pPr>
        <w:pStyle w:val="ListParagraph"/>
        <w:numPr>
          <w:ilvl w:val="0"/>
          <w:numId w:val="15"/>
        </w:numPr>
        <w:rPr>
          <w:rFonts w:asciiTheme="majorHAnsi" w:hAnsiTheme="majorHAnsi"/>
          <w:sz w:val="24"/>
          <w:szCs w:val="24"/>
        </w:rPr>
      </w:pPr>
      <w:r w:rsidRPr="007B630C">
        <w:rPr>
          <w:rFonts w:asciiTheme="majorHAnsi" w:hAnsiTheme="majorHAnsi"/>
          <w:sz w:val="24"/>
          <w:szCs w:val="24"/>
        </w:rPr>
        <w:t xml:space="preserve">Реализација пројекта „Уз малу помоћ пријатеља“ – превенција раног напуштања </w:t>
      </w:r>
      <w:r w:rsidR="00F217DC">
        <w:rPr>
          <w:rFonts w:asciiTheme="majorHAnsi" w:hAnsiTheme="majorHAnsi"/>
          <w:sz w:val="24"/>
          <w:szCs w:val="24"/>
        </w:rPr>
        <w:t>школовања</w:t>
      </w:r>
    </w:p>
    <w:p w:rsidR="001F1138" w:rsidRDefault="001F1138" w:rsidP="001F1138">
      <w:pPr>
        <w:jc w:val="both"/>
        <w:rPr>
          <w:rFonts w:asciiTheme="majorHAnsi" w:hAnsiTheme="majorHAnsi"/>
          <w:sz w:val="24"/>
          <w:szCs w:val="24"/>
          <w:lang w:val="sr-Cyrl-CS"/>
        </w:rPr>
      </w:pPr>
    </w:p>
    <w:p w:rsidR="001F1138" w:rsidRDefault="001F1138" w:rsidP="001F1138">
      <w:pPr>
        <w:jc w:val="both"/>
        <w:rPr>
          <w:rFonts w:asciiTheme="majorHAnsi" w:hAnsiTheme="majorHAnsi"/>
          <w:sz w:val="24"/>
          <w:szCs w:val="24"/>
          <w:lang w:val="sr-Cyrl-CS"/>
        </w:rPr>
      </w:pPr>
    </w:p>
    <w:p w:rsidR="00A43D8D" w:rsidRPr="002D37AD" w:rsidRDefault="00A43D8D" w:rsidP="001F1138">
      <w:pPr>
        <w:jc w:val="both"/>
        <w:rPr>
          <w:rFonts w:asciiTheme="majorHAnsi" w:hAnsiTheme="majorHAnsi"/>
          <w:sz w:val="24"/>
          <w:szCs w:val="24"/>
          <w:lang w:val="en-US"/>
        </w:rPr>
        <w:sectPr w:rsidR="00A43D8D" w:rsidRPr="002D37AD" w:rsidSect="003D1BB8">
          <w:pgSz w:w="11906" w:h="16838"/>
          <w:pgMar w:top="1417" w:right="1134" w:bottom="1417" w:left="1701" w:header="709" w:footer="709" w:gutter="0"/>
          <w:cols w:space="708"/>
          <w:docGrid w:linePitch="360"/>
        </w:sectPr>
      </w:pPr>
    </w:p>
    <w:p w:rsidR="00A43D8D" w:rsidRPr="002D37AD" w:rsidRDefault="00A43D8D" w:rsidP="001F1138">
      <w:pPr>
        <w:jc w:val="both"/>
        <w:rPr>
          <w:rFonts w:asciiTheme="majorHAnsi" w:hAnsiTheme="majorHAnsi"/>
          <w:sz w:val="24"/>
          <w:szCs w:val="24"/>
          <w:lang w:val="en-US"/>
        </w:rPr>
      </w:pPr>
    </w:p>
    <w:tbl>
      <w:tblPr>
        <w:tblStyle w:val="TableGrid"/>
        <w:tblpPr w:leftFromText="141" w:rightFromText="141" w:vertAnchor="text" w:horzAnchor="page" w:tblpX="701" w:tblpY="294"/>
        <w:tblW w:w="15420" w:type="dxa"/>
        <w:tblLook w:val="04A0"/>
      </w:tblPr>
      <w:tblGrid>
        <w:gridCol w:w="3217"/>
        <w:gridCol w:w="2889"/>
        <w:gridCol w:w="2888"/>
        <w:gridCol w:w="3160"/>
        <w:gridCol w:w="3266"/>
      </w:tblGrid>
      <w:tr w:rsidR="00A43D8D" w:rsidRPr="007A5A90" w:rsidTr="00371AEF">
        <w:tc>
          <w:tcPr>
            <w:tcW w:w="15420" w:type="dxa"/>
            <w:gridSpan w:val="5"/>
            <w:shd w:val="clear" w:color="auto" w:fill="C2D69B" w:themeFill="accent3" w:themeFillTint="99"/>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 xml:space="preserve">ЦИЉ 1: </w:t>
            </w:r>
            <w:r w:rsidR="00C036D2">
              <w:rPr>
                <w:rFonts w:asciiTheme="majorHAnsi" w:hAnsiTheme="majorHAnsi"/>
                <w:b/>
                <w:sz w:val="22"/>
                <w:szCs w:val="22"/>
              </w:rPr>
              <w:t>УНАПРЕЂИВАЊЕ КВАЛИТЕТА НАСТАВЕ И УЧЕЊА</w:t>
            </w:r>
            <w:r w:rsidRPr="007A5A90">
              <w:rPr>
                <w:rFonts w:asciiTheme="majorHAnsi" w:hAnsiTheme="majorHAnsi"/>
                <w:b/>
                <w:sz w:val="22"/>
                <w:szCs w:val="22"/>
              </w:rPr>
              <w:t xml:space="preserve"> </w:t>
            </w:r>
          </w:p>
        </w:tc>
      </w:tr>
      <w:tr w:rsidR="00A43D8D" w:rsidRPr="007A5A90" w:rsidTr="00371AEF">
        <w:tc>
          <w:tcPr>
            <w:tcW w:w="15420" w:type="dxa"/>
            <w:gridSpan w:val="5"/>
            <w:shd w:val="clear" w:color="auto" w:fill="EAF1DD" w:themeFill="accent3" w:themeFillTint="33"/>
            <w:vAlign w:val="center"/>
          </w:tcPr>
          <w:p w:rsidR="00A43D8D" w:rsidRPr="007A5A90" w:rsidRDefault="00007C19" w:rsidP="00371AEF">
            <w:pPr>
              <w:rPr>
                <w:rFonts w:asciiTheme="majorHAnsi" w:hAnsiTheme="majorHAnsi"/>
                <w:b/>
                <w:sz w:val="22"/>
                <w:szCs w:val="22"/>
              </w:rPr>
            </w:pPr>
            <w:r>
              <w:rPr>
                <w:rFonts w:asciiTheme="majorHAnsi" w:hAnsiTheme="majorHAnsi"/>
                <w:b/>
                <w:sz w:val="22"/>
                <w:szCs w:val="22"/>
              </w:rPr>
              <w:t xml:space="preserve">ЗАДАТАК </w:t>
            </w:r>
            <w:r w:rsidR="00A43D8D" w:rsidRPr="007A5A90">
              <w:rPr>
                <w:rFonts w:asciiTheme="majorHAnsi" w:hAnsiTheme="majorHAnsi"/>
                <w:b/>
                <w:sz w:val="22"/>
                <w:szCs w:val="22"/>
              </w:rPr>
              <w:t xml:space="preserve">1.1: </w:t>
            </w:r>
            <w:r w:rsidR="007A5A90" w:rsidRPr="00C036D2">
              <w:rPr>
                <w:rFonts w:asciiTheme="majorHAnsi" w:hAnsiTheme="majorHAnsi"/>
                <w:b/>
                <w:sz w:val="24"/>
                <w:szCs w:val="24"/>
              </w:rPr>
              <w:t>Стручно усавршавање наставника у области примене различитих дидактичко-методичких решења, метода и техника рада на часу.</w:t>
            </w:r>
            <w:r w:rsidR="007A5A90">
              <w:rPr>
                <w:rFonts w:asciiTheme="majorHAnsi" w:hAnsiTheme="majorHAnsi"/>
                <w:sz w:val="24"/>
                <w:szCs w:val="24"/>
              </w:rPr>
              <w:t xml:space="preserve"> </w:t>
            </w:r>
          </w:p>
        </w:tc>
      </w:tr>
      <w:tr w:rsidR="00A43D8D" w:rsidRPr="007A5A90" w:rsidTr="00371AEF">
        <w:tc>
          <w:tcPr>
            <w:tcW w:w="3217"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АКТИВНОСТИ</w:t>
            </w:r>
          </w:p>
        </w:tc>
        <w:tc>
          <w:tcPr>
            <w:tcW w:w="2889"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НОСИОЦИ АКТИВНОСТИ</w:t>
            </w:r>
          </w:p>
        </w:tc>
        <w:tc>
          <w:tcPr>
            <w:tcW w:w="2888"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ДИНАМИКА</w:t>
            </w:r>
          </w:p>
        </w:tc>
        <w:tc>
          <w:tcPr>
            <w:tcW w:w="3160"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ЕВАЛУАЦИЈА/ДОКАЗИ</w:t>
            </w:r>
          </w:p>
        </w:tc>
        <w:tc>
          <w:tcPr>
            <w:tcW w:w="3266"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КРИТЕРИЈУМ УСПЕХА</w:t>
            </w:r>
          </w:p>
        </w:tc>
      </w:tr>
      <w:tr w:rsidR="00A43D8D" w:rsidRPr="007A5A90" w:rsidTr="00371AEF">
        <w:tc>
          <w:tcPr>
            <w:tcW w:w="3217" w:type="dxa"/>
            <w:vAlign w:val="center"/>
          </w:tcPr>
          <w:p w:rsidR="00A43D8D" w:rsidRPr="00C036D2" w:rsidRDefault="00780749" w:rsidP="00371AEF">
            <w:pPr>
              <w:rPr>
                <w:rFonts w:asciiTheme="majorHAnsi" w:hAnsiTheme="majorHAnsi"/>
                <w:sz w:val="22"/>
                <w:szCs w:val="22"/>
              </w:rPr>
            </w:pPr>
            <w:r>
              <w:rPr>
                <w:rFonts w:asciiTheme="majorHAnsi" w:hAnsiTheme="majorHAnsi"/>
                <w:sz w:val="22"/>
                <w:szCs w:val="22"/>
              </w:rPr>
              <w:t>1.1.1</w:t>
            </w:r>
            <w:r w:rsidR="00A43D8D" w:rsidRPr="007A5A90">
              <w:rPr>
                <w:rFonts w:asciiTheme="majorHAnsi" w:hAnsiTheme="majorHAnsi"/>
                <w:sz w:val="22"/>
                <w:szCs w:val="22"/>
              </w:rPr>
              <w:t xml:space="preserve">. Израда плана стручног усавршавања </w:t>
            </w:r>
            <w:r w:rsidR="00C036D2">
              <w:rPr>
                <w:rFonts w:asciiTheme="majorHAnsi" w:hAnsiTheme="majorHAnsi"/>
                <w:sz w:val="22"/>
                <w:szCs w:val="22"/>
              </w:rPr>
              <w:t>– семинар „Читањем и писањем до критичког мишљења, Модул 2“</w:t>
            </w:r>
          </w:p>
        </w:tc>
        <w:tc>
          <w:tcPr>
            <w:tcW w:w="2889" w:type="dxa"/>
            <w:vAlign w:val="center"/>
          </w:tcPr>
          <w:p w:rsidR="00A43D8D" w:rsidRPr="00780749" w:rsidRDefault="00780749" w:rsidP="00371AEF">
            <w:pPr>
              <w:rPr>
                <w:rFonts w:asciiTheme="majorHAnsi" w:hAnsiTheme="majorHAnsi"/>
                <w:sz w:val="22"/>
                <w:szCs w:val="22"/>
              </w:rPr>
            </w:pPr>
            <w:r>
              <w:rPr>
                <w:rFonts w:asciiTheme="majorHAnsi" w:hAnsiTheme="majorHAnsi"/>
                <w:sz w:val="22"/>
                <w:szCs w:val="22"/>
              </w:rPr>
              <w:t xml:space="preserve">педагог, директор, колегијум </w:t>
            </w:r>
          </w:p>
        </w:tc>
        <w:tc>
          <w:tcPr>
            <w:tcW w:w="2888" w:type="dxa"/>
            <w:vAlign w:val="center"/>
          </w:tcPr>
          <w:p w:rsidR="00A43D8D" w:rsidRPr="007A5A90" w:rsidRDefault="00487BDA" w:rsidP="00371AEF">
            <w:pPr>
              <w:rPr>
                <w:rFonts w:asciiTheme="majorHAnsi" w:hAnsiTheme="majorHAnsi"/>
                <w:sz w:val="22"/>
                <w:szCs w:val="22"/>
              </w:rPr>
            </w:pPr>
            <w:r>
              <w:rPr>
                <w:rFonts w:asciiTheme="majorHAnsi" w:hAnsiTheme="majorHAnsi"/>
                <w:sz w:val="22"/>
                <w:szCs w:val="22"/>
              </w:rPr>
              <w:t>с</w:t>
            </w:r>
            <w:r w:rsidR="00A43D8D" w:rsidRPr="007A5A90">
              <w:rPr>
                <w:rFonts w:asciiTheme="majorHAnsi" w:hAnsiTheme="majorHAnsi"/>
                <w:sz w:val="22"/>
                <w:szCs w:val="22"/>
              </w:rPr>
              <w:t>ептембар 201</w:t>
            </w:r>
            <w:r w:rsidR="00780749">
              <w:rPr>
                <w:rFonts w:asciiTheme="majorHAnsi" w:hAnsiTheme="majorHAnsi"/>
                <w:sz w:val="22"/>
                <w:szCs w:val="22"/>
              </w:rPr>
              <w:t>7</w:t>
            </w:r>
            <w:r w:rsidR="00A43D8D" w:rsidRPr="007A5A90">
              <w:rPr>
                <w:rFonts w:asciiTheme="majorHAnsi" w:hAnsiTheme="majorHAnsi"/>
                <w:sz w:val="22"/>
                <w:szCs w:val="22"/>
              </w:rPr>
              <w:t>.</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План стручног усавршавања/годишњи план рада школе</w:t>
            </w:r>
          </w:p>
        </w:tc>
        <w:tc>
          <w:tcPr>
            <w:tcW w:w="3266" w:type="dxa"/>
            <w:vAlign w:val="center"/>
          </w:tcPr>
          <w:p w:rsidR="00A43D8D" w:rsidRPr="007A5A90" w:rsidRDefault="00A43D8D" w:rsidP="00371AEF">
            <w:pPr>
              <w:rPr>
                <w:rFonts w:asciiTheme="majorHAnsi" w:hAnsiTheme="majorHAnsi"/>
                <w:sz w:val="22"/>
                <w:szCs w:val="22"/>
              </w:rPr>
            </w:pPr>
          </w:p>
        </w:tc>
      </w:tr>
      <w:tr w:rsidR="00A43D8D" w:rsidRPr="007A5A90" w:rsidTr="00371AEF">
        <w:tc>
          <w:tcPr>
            <w:tcW w:w="3217" w:type="dxa"/>
            <w:vAlign w:val="center"/>
          </w:tcPr>
          <w:p w:rsidR="00A43D8D" w:rsidRPr="007A5A90" w:rsidRDefault="00780749" w:rsidP="00371AEF">
            <w:pPr>
              <w:rPr>
                <w:rFonts w:asciiTheme="majorHAnsi" w:hAnsiTheme="majorHAnsi"/>
                <w:sz w:val="22"/>
                <w:szCs w:val="22"/>
              </w:rPr>
            </w:pPr>
            <w:r>
              <w:rPr>
                <w:rFonts w:asciiTheme="majorHAnsi" w:hAnsiTheme="majorHAnsi"/>
                <w:sz w:val="22"/>
                <w:szCs w:val="22"/>
              </w:rPr>
              <w:t>1.1.2</w:t>
            </w:r>
            <w:r w:rsidR="00A43D8D" w:rsidRPr="007A5A90">
              <w:rPr>
                <w:rFonts w:asciiTheme="majorHAnsi" w:hAnsiTheme="majorHAnsi"/>
                <w:sz w:val="22"/>
                <w:szCs w:val="22"/>
              </w:rPr>
              <w:t xml:space="preserve">.Формирање групе наставника </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директор, педагог, наставници</w:t>
            </w:r>
          </w:p>
        </w:tc>
        <w:tc>
          <w:tcPr>
            <w:tcW w:w="2888" w:type="dxa"/>
            <w:vAlign w:val="center"/>
          </w:tcPr>
          <w:p w:rsidR="00A43D8D" w:rsidRPr="007A5A90" w:rsidRDefault="00487BDA" w:rsidP="00371AEF">
            <w:pPr>
              <w:rPr>
                <w:rFonts w:asciiTheme="majorHAnsi" w:hAnsiTheme="majorHAnsi"/>
                <w:sz w:val="22"/>
                <w:szCs w:val="22"/>
              </w:rPr>
            </w:pPr>
            <w:r>
              <w:rPr>
                <w:rFonts w:asciiTheme="majorHAnsi" w:hAnsiTheme="majorHAnsi"/>
                <w:sz w:val="22"/>
                <w:szCs w:val="22"/>
              </w:rPr>
              <w:t xml:space="preserve">новембар </w:t>
            </w:r>
            <w:r w:rsidR="00A43D8D" w:rsidRPr="007A5A90">
              <w:rPr>
                <w:rFonts w:asciiTheme="majorHAnsi" w:hAnsiTheme="majorHAnsi"/>
                <w:sz w:val="22"/>
                <w:szCs w:val="22"/>
              </w:rPr>
              <w:t>201</w:t>
            </w:r>
            <w:r w:rsidR="00C036D2">
              <w:rPr>
                <w:rFonts w:asciiTheme="majorHAnsi" w:hAnsiTheme="majorHAnsi"/>
                <w:sz w:val="22"/>
                <w:szCs w:val="22"/>
              </w:rPr>
              <w:t>7</w:t>
            </w:r>
            <w:r w:rsidR="00A43D8D" w:rsidRPr="007A5A90">
              <w:rPr>
                <w:rFonts w:asciiTheme="majorHAnsi" w:hAnsiTheme="majorHAnsi"/>
                <w:sz w:val="22"/>
                <w:szCs w:val="22"/>
              </w:rPr>
              <w:t>.</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Списак групе</w:t>
            </w:r>
          </w:p>
        </w:tc>
        <w:tc>
          <w:tcPr>
            <w:tcW w:w="3266" w:type="dxa"/>
            <w:vAlign w:val="center"/>
          </w:tcPr>
          <w:p w:rsidR="00A43D8D" w:rsidRPr="00780749" w:rsidRDefault="00A43D8D" w:rsidP="00371AEF">
            <w:pPr>
              <w:rPr>
                <w:rFonts w:asciiTheme="majorHAnsi" w:hAnsiTheme="majorHAnsi"/>
                <w:sz w:val="22"/>
                <w:szCs w:val="22"/>
              </w:rPr>
            </w:pP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1.1.</w:t>
            </w:r>
            <w:r w:rsidR="00C036D2">
              <w:rPr>
                <w:rFonts w:asciiTheme="majorHAnsi" w:hAnsiTheme="majorHAnsi"/>
                <w:sz w:val="22"/>
                <w:szCs w:val="22"/>
              </w:rPr>
              <w:t>3</w:t>
            </w:r>
            <w:r w:rsidRPr="007A5A90">
              <w:rPr>
                <w:rFonts w:asciiTheme="majorHAnsi" w:hAnsiTheme="majorHAnsi"/>
                <w:sz w:val="22"/>
                <w:szCs w:val="22"/>
              </w:rPr>
              <w:t>. Организовање програма</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директор, педагог</w:t>
            </w:r>
          </w:p>
        </w:tc>
        <w:tc>
          <w:tcPr>
            <w:tcW w:w="2888" w:type="dxa"/>
            <w:vAlign w:val="center"/>
          </w:tcPr>
          <w:p w:rsidR="00A43D8D" w:rsidRPr="007A5A90" w:rsidRDefault="00487BDA" w:rsidP="00371AEF">
            <w:pPr>
              <w:rPr>
                <w:rFonts w:asciiTheme="majorHAnsi" w:hAnsiTheme="majorHAnsi"/>
                <w:sz w:val="22"/>
                <w:szCs w:val="22"/>
              </w:rPr>
            </w:pPr>
            <w:r>
              <w:rPr>
                <w:rFonts w:asciiTheme="majorHAnsi" w:hAnsiTheme="majorHAnsi"/>
                <w:sz w:val="22"/>
                <w:szCs w:val="22"/>
              </w:rPr>
              <w:t>новембар</w:t>
            </w:r>
            <w:r w:rsidR="00A43D8D" w:rsidRPr="007A5A90">
              <w:rPr>
                <w:rFonts w:asciiTheme="majorHAnsi" w:hAnsiTheme="majorHAnsi"/>
                <w:sz w:val="22"/>
                <w:szCs w:val="22"/>
              </w:rPr>
              <w:t xml:space="preserve"> 201</w:t>
            </w:r>
            <w:r w:rsidR="00C036D2">
              <w:rPr>
                <w:rFonts w:asciiTheme="majorHAnsi" w:hAnsiTheme="majorHAnsi"/>
                <w:sz w:val="22"/>
                <w:szCs w:val="22"/>
              </w:rPr>
              <w:t>7</w:t>
            </w:r>
            <w:r w:rsidR="00A43D8D" w:rsidRPr="007A5A90">
              <w:rPr>
                <w:rFonts w:asciiTheme="majorHAnsi" w:hAnsiTheme="majorHAnsi"/>
                <w:sz w:val="22"/>
                <w:szCs w:val="22"/>
              </w:rPr>
              <w:t xml:space="preserve">. </w:t>
            </w:r>
          </w:p>
        </w:tc>
        <w:tc>
          <w:tcPr>
            <w:tcW w:w="3160" w:type="dxa"/>
            <w:vAlign w:val="center"/>
          </w:tcPr>
          <w:p w:rsidR="00A43D8D" w:rsidRPr="007A5A90" w:rsidRDefault="00A43D8D" w:rsidP="00371AEF">
            <w:pPr>
              <w:rPr>
                <w:rFonts w:asciiTheme="majorHAnsi" w:hAnsiTheme="majorHAnsi"/>
                <w:sz w:val="22"/>
                <w:szCs w:val="22"/>
              </w:rPr>
            </w:pPr>
          </w:p>
        </w:tc>
        <w:tc>
          <w:tcPr>
            <w:tcW w:w="3266" w:type="dxa"/>
            <w:vAlign w:val="center"/>
          </w:tcPr>
          <w:p w:rsidR="00A43D8D" w:rsidRPr="007A5A90" w:rsidRDefault="00A43D8D" w:rsidP="00371AEF">
            <w:pPr>
              <w:rPr>
                <w:rFonts w:asciiTheme="majorHAnsi" w:hAnsiTheme="majorHAnsi"/>
                <w:sz w:val="22"/>
                <w:szCs w:val="22"/>
              </w:rPr>
            </w:pP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1.1.</w:t>
            </w:r>
            <w:r w:rsidR="00C036D2">
              <w:rPr>
                <w:rFonts w:asciiTheme="majorHAnsi" w:hAnsiTheme="majorHAnsi"/>
                <w:sz w:val="22"/>
                <w:szCs w:val="22"/>
              </w:rPr>
              <w:t>4</w:t>
            </w:r>
            <w:r w:rsidRPr="007A5A90">
              <w:rPr>
                <w:rFonts w:asciiTheme="majorHAnsi" w:hAnsiTheme="majorHAnsi"/>
                <w:sz w:val="22"/>
                <w:szCs w:val="22"/>
              </w:rPr>
              <w:t>. Реализација обуке</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едукатори</w:t>
            </w:r>
          </w:p>
        </w:tc>
        <w:tc>
          <w:tcPr>
            <w:tcW w:w="2888" w:type="dxa"/>
            <w:vAlign w:val="center"/>
          </w:tcPr>
          <w:p w:rsidR="00A43D8D" w:rsidRPr="007A5A90" w:rsidRDefault="00487BDA" w:rsidP="00371AEF">
            <w:pPr>
              <w:rPr>
                <w:rFonts w:asciiTheme="majorHAnsi" w:hAnsiTheme="majorHAnsi"/>
                <w:sz w:val="22"/>
                <w:szCs w:val="22"/>
              </w:rPr>
            </w:pPr>
            <w:r>
              <w:rPr>
                <w:rFonts w:asciiTheme="majorHAnsi" w:hAnsiTheme="majorHAnsi"/>
                <w:sz w:val="22"/>
                <w:szCs w:val="22"/>
              </w:rPr>
              <w:t>децембар 2017.</w:t>
            </w:r>
            <w:r w:rsidR="00A43D8D" w:rsidRPr="007A5A90">
              <w:rPr>
                <w:rFonts w:asciiTheme="majorHAnsi" w:hAnsiTheme="majorHAnsi"/>
                <w:sz w:val="22"/>
                <w:szCs w:val="22"/>
              </w:rPr>
              <w:t xml:space="preserve"> </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Материјал са обуке, уверења</w:t>
            </w:r>
          </w:p>
        </w:tc>
        <w:tc>
          <w:tcPr>
            <w:tcW w:w="3266"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 xml:space="preserve">Најмање </w:t>
            </w:r>
            <w:r w:rsidR="00780749">
              <w:rPr>
                <w:rFonts w:asciiTheme="majorHAnsi" w:hAnsiTheme="majorHAnsi"/>
                <w:sz w:val="22"/>
                <w:szCs w:val="22"/>
              </w:rPr>
              <w:t>8</w:t>
            </w:r>
            <w:r w:rsidRPr="007A5A90">
              <w:rPr>
                <w:rFonts w:asciiTheme="majorHAnsi" w:hAnsiTheme="majorHAnsi"/>
                <w:sz w:val="22"/>
                <w:szCs w:val="22"/>
              </w:rPr>
              <w:t>0% наставника је похађало обуку</w:t>
            </w:r>
          </w:p>
        </w:tc>
      </w:tr>
      <w:tr w:rsidR="00A43D8D" w:rsidRPr="007A5A90" w:rsidTr="00371AEF">
        <w:tc>
          <w:tcPr>
            <w:tcW w:w="15420" w:type="dxa"/>
            <w:gridSpan w:val="5"/>
            <w:shd w:val="clear" w:color="auto" w:fill="EAF1DD" w:themeFill="accent3" w:themeFillTint="33"/>
            <w:vAlign w:val="center"/>
          </w:tcPr>
          <w:p w:rsidR="00A43D8D" w:rsidRPr="007A5A90" w:rsidRDefault="00007C19" w:rsidP="00371AEF">
            <w:pPr>
              <w:rPr>
                <w:rFonts w:asciiTheme="majorHAnsi" w:hAnsiTheme="majorHAnsi"/>
                <w:b/>
                <w:sz w:val="22"/>
                <w:szCs w:val="22"/>
              </w:rPr>
            </w:pPr>
            <w:r>
              <w:rPr>
                <w:rFonts w:asciiTheme="majorHAnsi" w:hAnsiTheme="majorHAnsi"/>
                <w:b/>
                <w:sz w:val="22"/>
                <w:szCs w:val="22"/>
              </w:rPr>
              <w:t>ЗАДАТАК</w:t>
            </w:r>
            <w:r w:rsidR="00A43D8D" w:rsidRPr="007A5A90">
              <w:rPr>
                <w:rFonts w:asciiTheme="majorHAnsi" w:hAnsiTheme="majorHAnsi"/>
                <w:b/>
                <w:sz w:val="22"/>
                <w:szCs w:val="22"/>
              </w:rPr>
              <w:t xml:space="preserve"> 1.2. Примена у настави и хоризонтално стручно усавршавање</w:t>
            </w:r>
          </w:p>
        </w:tc>
      </w:tr>
      <w:tr w:rsidR="00A43D8D" w:rsidRPr="007A5A90" w:rsidTr="00371AEF">
        <w:tc>
          <w:tcPr>
            <w:tcW w:w="3217"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АКТИВНОСТИ</w:t>
            </w:r>
          </w:p>
        </w:tc>
        <w:tc>
          <w:tcPr>
            <w:tcW w:w="2889"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НОСИОЦИ АКТИВНОСТИ</w:t>
            </w:r>
          </w:p>
        </w:tc>
        <w:tc>
          <w:tcPr>
            <w:tcW w:w="2888"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ДИНАМИКА</w:t>
            </w:r>
          </w:p>
        </w:tc>
        <w:tc>
          <w:tcPr>
            <w:tcW w:w="3160"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ЕВАЛУАЦИЈА/ДОКАЗИ</w:t>
            </w:r>
          </w:p>
        </w:tc>
        <w:tc>
          <w:tcPr>
            <w:tcW w:w="3266"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КРИТЕРИЈУМ УСПЕХА</w:t>
            </w: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1.2.1. Примена стечених знања у настави</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наставници</w:t>
            </w:r>
          </w:p>
        </w:tc>
        <w:tc>
          <w:tcPr>
            <w:tcW w:w="2888"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Континуирано по завршетку обуке</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Припреме наставника, посета часова</w:t>
            </w:r>
          </w:p>
        </w:tc>
        <w:tc>
          <w:tcPr>
            <w:tcW w:w="3266"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Наставници примењују стечена знања у настави</w:t>
            </w: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1.2.2. Израда распореда угледних часова</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директор, педагог, наставници</w:t>
            </w:r>
          </w:p>
        </w:tc>
        <w:tc>
          <w:tcPr>
            <w:tcW w:w="2888"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полугодишње</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распоред угледних часова</w:t>
            </w:r>
          </w:p>
        </w:tc>
        <w:tc>
          <w:tcPr>
            <w:tcW w:w="3266" w:type="dxa"/>
            <w:vAlign w:val="center"/>
          </w:tcPr>
          <w:p w:rsidR="00A43D8D" w:rsidRPr="007A5A90" w:rsidRDefault="00A43D8D" w:rsidP="00371AEF">
            <w:pPr>
              <w:rPr>
                <w:rFonts w:asciiTheme="majorHAnsi" w:hAnsiTheme="majorHAnsi"/>
                <w:sz w:val="22"/>
                <w:szCs w:val="22"/>
              </w:rPr>
            </w:pP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1.2.3. Реализација угледних часова</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наставници</w:t>
            </w:r>
          </w:p>
        </w:tc>
        <w:tc>
          <w:tcPr>
            <w:tcW w:w="2888"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према распореду угледних часова</w:t>
            </w:r>
          </w:p>
        </w:tc>
        <w:tc>
          <w:tcPr>
            <w:tcW w:w="3160" w:type="dxa"/>
            <w:vAlign w:val="center"/>
          </w:tcPr>
          <w:p w:rsidR="00A43D8D" w:rsidRPr="007A5A90" w:rsidRDefault="00A43D8D" w:rsidP="00371AEF">
            <w:pPr>
              <w:rPr>
                <w:rFonts w:asciiTheme="majorHAnsi" w:hAnsiTheme="majorHAnsi"/>
                <w:sz w:val="22"/>
                <w:szCs w:val="22"/>
              </w:rPr>
            </w:pPr>
          </w:p>
        </w:tc>
        <w:tc>
          <w:tcPr>
            <w:tcW w:w="3266" w:type="dxa"/>
            <w:vAlign w:val="center"/>
          </w:tcPr>
          <w:p w:rsidR="00A43D8D" w:rsidRPr="007A5A90" w:rsidRDefault="0091371E" w:rsidP="00371AEF">
            <w:pPr>
              <w:rPr>
                <w:rFonts w:asciiTheme="majorHAnsi" w:hAnsiTheme="majorHAnsi"/>
                <w:sz w:val="22"/>
                <w:szCs w:val="22"/>
              </w:rPr>
            </w:pPr>
            <w:r>
              <w:rPr>
                <w:rFonts w:asciiTheme="majorHAnsi" w:hAnsiTheme="majorHAnsi"/>
                <w:sz w:val="22"/>
                <w:szCs w:val="22"/>
              </w:rPr>
              <w:t>Н</w:t>
            </w:r>
            <w:r w:rsidR="00A43D8D" w:rsidRPr="007A5A90">
              <w:rPr>
                <w:rFonts w:asciiTheme="majorHAnsi" w:hAnsiTheme="majorHAnsi"/>
                <w:sz w:val="22"/>
                <w:szCs w:val="22"/>
              </w:rPr>
              <w:t>аставници реализују најмање 2 угледна часа</w:t>
            </w: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1.2.4. Анализа угледних часова</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стручна већа</w:t>
            </w:r>
          </w:p>
        </w:tc>
        <w:tc>
          <w:tcPr>
            <w:tcW w:w="2888"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након реализације</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записници стручних већа, извештаји о анализи</w:t>
            </w:r>
          </w:p>
        </w:tc>
        <w:tc>
          <w:tcPr>
            <w:tcW w:w="3266" w:type="dxa"/>
            <w:vAlign w:val="center"/>
          </w:tcPr>
          <w:p w:rsidR="00A43D8D" w:rsidRPr="007A5A90" w:rsidRDefault="0091371E" w:rsidP="00371AEF">
            <w:pPr>
              <w:rPr>
                <w:rFonts w:asciiTheme="majorHAnsi" w:hAnsiTheme="majorHAnsi"/>
                <w:sz w:val="22"/>
                <w:szCs w:val="22"/>
              </w:rPr>
            </w:pPr>
            <w:r>
              <w:rPr>
                <w:rFonts w:asciiTheme="majorHAnsi" w:hAnsiTheme="majorHAnsi"/>
                <w:sz w:val="22"/>
                <w:szCs w:val="22"/>
              </w:rPr>
              <w:t>Примери добре праксе су у функцији унапређивања квалитета наставе.</w:t>
            </w:r>
          </w:p>
        </w:tc>
      </w:tr>
      <w:tr w:rsidR="00A43D8D" w:rsidRPr="007A5A90" w:rsidTr="00371AEF">
        <w:tc>
          <w:tcPr>
            <w:tcW w:w="15420" w:type="dxa"/>
            <w:gridSpan w:val="5"/>
            <w:shd w:val="clear" w:color="auto" w:fill="EAF1DD" w:themeFill="accent3" w:themeFillTint="33"/>
            <w:vAlign w:val="center"/>
          </w:tcPr>
          <w:p w:rsidR="00A43D8D" w:rsidRPr="007A5A90" w:rsidRDefault="00007C19" w:rsidP="00371AEF">
            <w:pPr>
              <w:rPr>
                <w:rFonts w:asciiTheme="majorHAnsi" w:hAnsiTheme="majorHAnsi"/>
                <w:b/>
                <w:sz w:val="22"/>
                <w:szCs w:val="22"/>
              </w:rPr>
            </w:pPr>
            <w:r>
              <w:rPr>
                <w:rFonts w:asciiTheme="majorHAnsi" w:hAnsiTheme="majorHAnsi"/>
                <w:b/>
                <w:sz w:val="22"/>
                <w:szCs w:val="22"/>
              </w:rPr>
              <w:t>ЗАДАТАК</w:t>
            </w:r>
            <w:r w:rsidR="00A43D8D" w:rsidRPr="007A5A90">
              <w:rPr>
                <w:rFonts w:asciiTheme="majorHAnsi" w:hAnsiTheme="majorHAnsi"/>
                <w:b/>
                <w:sz w:val="22"/>
                <w:szCs w:val="22"/>
              </w:rPr>
              <w:t xml:space="preserve"> 1.3. Праћење и вредновање примене стечених знања у настави</w:t>
            </w:r>
          </w:p>
        </w:tc>
      </w:tr>
      <w:tr w:rsidR="00A43D8D" w:rsidRPr="007A5A90" w:rsidTr="00371AEF">
        <w:tc>
          <w:tcPr>
            <w:tcW w:w="3217"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АКТИВНОСТИ</w:t>
            </w:r>
          </w:p>
        </w:tc>
        <w:tc>
          <w:tcPr>
            <w:tcW w:w="2889"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НОСИОЦИ АКТИВНОСТИ</w:t>
            </w:r>
          </w:p>
        </w:tc>
        <w:tc>
          <w:tcPr>
            <w:tcW w:w="2888"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ДИНАМИКА</w:t>
            </w:r>
          </w:p>
        </w:tc>
        <w:tc>
          <w:tcPr>
            <w:tcW w:w="3160"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ЕВАЛУАЦИЈА/ДОКАЗИ</w:t>
            </w:r>
          </w:p>
        </w:tc>
        <w:tc>
          <w:tcPr>
            <w:tcW w:w="3266"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КРИТЕРИЈУМ УСПЕХА</w:t>
            </w: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1.3.1. Израда плана посете часова</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директор, педагог</w:t>
            </w:r>
          </w:p>
        </w:tc>
        <w:tc>
          <w:tcPr>
            <w:tcW w:w="2888" w:type="dxa"/>
            <w:vAlign w:val="center"/>
          </w:tcPr>
          <w:p w:rsidR="00A43D8D" w:rsidRPr="00487BDA" w:rsidRDefault="0091371E" w:rsidP="00371AEF">
            <w:pPr>
              <w:rPr>
                <w:rFonts w:asciiTheme="majorHAnsi" w:hAnsiTheme="majorHAnsi"/>
                <w:sz w:val="22"/>
                <w:szCs w:val="22"/>
              </w:rPr>
            </w:pPr>
            <w:r>
              <w:rPr>
                <w:rFonts w:asciiTheme="majorHAnsi" w:hAnsiTheme="majorHAnsi"/>
                <w:sz w:val="22"/>
                <w:szCs w:val="22"/>
              </w:rPr>
              <w:t>на почетку сваке школске године (од 2018. до 2020.)</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Годишњи план рада школе/распореди</w:t>
            </w:r>
          </w:p>
        </w:tc>
        <w:tc>
          <w:tcPr>
            <w:tcW w:w="3266" w:type="dxa"/>
            <w:vAlign w:val="center"/>
          </w:tcPr>
          <w:p w:rsidR="00A43D8D" w:rsidRPr="0091371E" w:rsidRDefault="0091371E" w:rsidP="00371AEF">
            <w:pPr>
              <w:rPr>
                <w:rFonts w:asciiTheme="majorHAnsi" w:hAnsiTheme="majorHAnsi"/>
                <w:sz w:val="22"/>
                <w:szCs w:val="22"/>
              </w:rPr>
            </w:pPr>
            <w:r>
              <w:rPr>
                <w:rFonts w:asciiTheme="majorHAnsi" w:hAnsiTheme="majorHAnsi"/>
                <w:sz w:val="22"/>
                <w:szCs w:val="22"/>
              </w:rPr>
              <w:t>На почетку сваке школске године планирана је посета часова са којом су наставници благовремено упознати</w:t>
            </w: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lastRenderedPageBreak/>
              <w:t>1.3.2. Праћење и вредновање наставе</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директор, педагог</w:t>
            </w:r>
          </w:p>
        </w:tc>
        <w:tc>
          <w:tcPr>
            <w:tcW w:w="2888" w:type="dxa"/>
            <w:vAlign w:val="center"/>
          </w:tcPr>
          <w:p w:rsidR="00A43D8D" w:rsidRPr="00487BDA" w:rsidRDefault="00487BDA" w:rsidP="00371AEF">
            <w:pPr>
              <w:rPr>
                <w:rFonts w:asciiTheme="majorHAnsi" w:hAnsiTheme="majorHAnsi"/>
                <w:sz w:val="22"/>
                <w:szCs w:val="22"/>
              </w:rPr>
            </w:pPr>
            <w:r>
              <w:rPr>
                <w:rFonts w:asciiTheme="majorHAnsi" w:hAnsiTheme="majorHAnsi"/>
                <w:sz w:val="22"/>
                <w:szCs w:val="22"/>
              </w:rPr>
              <w:t>током школске године</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Извештаји о посећеним часовима</w:t>
            </w:r>
          </w:p>
        </w:tc>
        <w:tc>
          <w:tcPr>
            <w:tcW w:w="3266"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У току школске године посећено најмање 90% часова наставника разредне и предметне наставе</w:t>
            </w: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1.3.3. Самовредновање у области настава и учење</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директор, педагог, тим за самовредновање</w:t>
            </w:r>
          </w:p>
        </w:tc>
        <w:tc>
          <w:tcPr>
            <w:tcW w:w="2888"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према плану самовредновања</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Инструменти за самовредновање, прикупљен педагошки материјал, извештај о самовредновању</w:t>
            </w:r>
          </w:p>
        </w:tc>
        <w:tc>
          <w:tcPr>
            <w:tcW w:w="3266" w:type="dxa"/>
            <w:vAlign w:val="center"/>
          </w:tcPr>
          <w:p w:rsidR="00A43D8D" w:rsidRPr="00C719F2" w:rsidRDefault="00A43D8D" w:rsidP="00371AEF">
            <w:pPr>
              <w:rPr>
                <w:rFonts w:asciiTheme="majorHAnsi" w:hAnsiTheme="majorHAnsi"/>
                <w:sz w:val="22"/>
                <w:szCs w:val="22"/>
              </w:rPr>
            </w:pPr>
            <w:r w:rsidRPr="007A5A90">
              <w:rPr>
                <w:rFonts w:asciiTheme="majorHAnsi" w:hAnsiTheme="majorHAnsi"/>
                <w:sz w:val="22"/>
                <w:szCs w:val="22"/>
              </w:rPr>
              <w:t xml:space="preserve">Резултати самовредновања указују на </w:t>
            </w:r>
            <w:r w:rsidR="00C719F2">
              <w:rPr>
                <w:rFonts w:asciiTheme="majorHAnsi" w:hAnsiTheme="majorHAnsi"/>
                <w:sz w:val="22"/>
                <w:szCs w:val="22"/>
              </w:rPr>
              <w:t>унапређивање квалитета у области Настава и учење.</w:t>
            </w:r>
          </w:p>
        </w:tc>
      </w:tr>
      <w:tr w:rsidR="00A43D8D" w:rsidRPr="007A5A90" w:rsidTr="00371AEF">
        <w:tc>
          <w:tcPr>
            <w:tcW w:w="15420" w:type="dxa"/>
            <w:gridSpan w:val="5"/>
            <w:shd w:val="clear" w:color="auto" w:fill="EAF1DD" w:themeFill="accent3" w:themeFillTint="33"/>
            <w:vAlign w:val="center"/>
          </w:tcPr>
          <w:p w:rsidR="00A43D8D" w:rsidRPr="007A5A90" w:rsidRDefault="00007C19" w:rsidP="00371AEF">
            <w:pPr>
              <w:rPr>
                <w:rFonts w:asciiTheme="majorHAnsi" w:hAnsiTheme="majorHAnsi"/>
                <w:b/>
                <w:sz w:val="22"/>
                <w:szCs w:val="22"/>
              </w:rPr>
            </w:pPr>
            <w:r>
              <w:rPr>
                <w:rFonts w:asciiTheme="majorHAnsi" w:hAnsiTheme="majorHAnsi"/>
                <w:b/>
                <w:sz w:val="22"/>
                <w:szCs w:val="22"/>
              </w:rPr>
              <w:t>ЗАДАТАК</w:t>
            </w:r>
            <w:r w:rsidR="00A43D8D" w:rsidRPr="007A5A90">
              <w:rPr>
                <w:rFonts w:asciiTheme="majorHAnsi" w:hAnsiTheme="majorHAnsi"/>
                <w:b/>
                <w:sz w:val="22"/>
                <w:szCs w:val="22"/>
              </w:rPr>
              <w:t xml:space="preserve"> 1.4: Стручно усавршавање наставника за примену оцењивања у складу са критеријумима/стандардима постигнућа</w:t>
            </w:r>
          </w:p>
        </w:tc>
      </w:tr>
      <w:tr w:rsidR="00A43D8D" w:rsidRPr="007A5A90" w:rsidTr="00371AEF">
        <w:tc>
          <w:tcPr>
            <w:tcW w:w="3217"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АКТИВНОСТИ</w:t>
            </w:r>
          </w:p>
        </w:tc>
        <w:tc>
          <w:tcPr>
            <w:tcW w:w="2889"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НОСИОЦИ АКТИВНОСТИ</w:t>
            </w:r>
          </w:p>
        </w:tc>
        <w:tc>
          <w:tcPr>
            <w:tcW w:w="2888"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ДИНАМИКА</w:t>
            </w:r>
          </w:p>
        </w:tc>
        <w:tc>
          <w:tcPr>
            <w:tcW w:w="3160"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ЕВАЛУАЦИЈА ДОКАЗИ</w:t>
            </w:r>
          </w:p>
        </w:tc>
        <w:tc>
          <w:tcPr>
            <w:tcW w:w="3266"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КРИТЕРИЈУМ УСПЕХА</w:t>
            </w: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1.4.1. Избор програма стручног усавршавања (семинара)</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директор, педагог, колегијум</w:t>
            </w:r>
          </w:p>
        </w:tc>
        <w:tc>
          <w:tcPr>
            <w:tcW w:w="2888" w:type="dxa"/>
            <w:vAlign w:val="center"/>
          </w:tcPr>
          <w:p w:rsidR="00A43D8D" w:rsidRPr="00C719F2" w:rsidRDefault="00A43D8D" w:rsidP="00371AEF">
            <w:pPr>
              <w:rPr>
                <w:rFonts w:asciiTheme="majorHAnsi" w:hAnsiTheme="majorHAnsi"/>
                <w:sz w:val="22"/>
                <w:szCs w:val="22"/>
              </w:rPr>
            </w:pPr>
            <w:r w:rsidRPr="007A5A90">
              <w:rPr>
                <w:rFonts w:asciiTheme="majorHAnsi" w:hAnsiTheme="majorHAnsi"/>
                <w:sz w:val="22"/>
                <w:szCs w:val="22"/>
              </w:rPr>
              <w:t xml:space="preserve">септембар </w:t>
            </w:r>
            <w:r w:rsidR="00C719F2">
              <w:rPr>
                <w:rFonts w:asciiTheme="majorHAnsi" w:hAnsiTheme="majorHAnsi"/>
                <w:sz w:val="22"/>
                <w:szCs w:val="22"/>
              </w:rPr>
              <w:t>2018.</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Записник колегијума</w:t>
            </w:r>
          </w:p>
        </w:tc>
        <w:tc>
          <w:tcPr>
            <w:tcW w:w="3266" w:type="dxa"/>
            <w:vAlign w:val="center"/>
          </w:tcPr>
          <w:p w:rsidR="00A43D8D" w:rsidRPr="007A5A90" w:rsidRDefault="00A43D8D" w:rsidP="00371AEF">
            <w:pPr>
              <w:rPr>
                <w:rFonts w:asciiTheme="majorHAnsi" w:hAnsiTheme="majorHAnsi"/>
                <w:sz w:val="22"/>
                <w:szCs w:val="22"/>
              </w:rPr>
            </w:pP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1.4.2. Израда плана стручног усавршавања</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директор, педагог, колегијум</w:t>
            </w:r>
          </w:p>
        </w:tc>
        <w:tc>
          <w:tcPr>
            <w:tcW w:w="2888" w:type="dxa"/>
            <w:vAlign w:val="center"/>
          </w:tcPr>
          <w:p w:rsidR="00A43D8D" w:rsidRPr="007A5A90" w:rsidRDefault="00C719F2" w:rsidP="00371AEF">
            <w:pPr>
              <w:rPr>
                <w:rFonts w:asciiTheme="majorHAnsi" w:hAnsiTheme="majorHAnsi"/>
                <w:sz w:val="22"/>
                <w:szCs w:val="22"/>
              </w:rPr>
            </w:pPr>
            <w:r w:rsidRPr="007A5A90">
              <w:rPr>
                <w:rFonts w:asciiTheme="majorHAnsi" w:hAnsiTheme="majorHAnsi"/>
                <w:sz w:val="22"/>
                <w:szCs w:val="22"/>
              </w:rPr>
              <w:t xml:space="preserve">септембар </w:t>
            </w:r>
            <w:r>
              <w:rPr>
                <w:rFonts w:asciiTheme="majorHAnsi" w:hAnsiTheme="majorHAnsi"/>
                <w:sz w:val="22"/>
                <w:szCs w:val="22"/>
              </w:rPr>
              <w:t>2018.</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План стручног усавршавања/годишњи план рада школе</w:t>
            </w:r>
          </w:p>
        </w:tc>
        <w:tc>
          <w:tcPr>
            <w:tcW w:w="3266" w:type="dxa"/>
            <w:vAlign w:val="center"/>
          </w:tcPr>
          <w:p w:rsidR="00A43D8D" w:rsidRPr="007A5A90" w:rsidRDefault="00A43D8D" w:rsidP="00371AEF">
            <w:pPr>
              <w:rPr>
                <w:rFonts w:asciiTheme="majorHAnsi" w:hAnsiTheme="majorHAnsi"/>
                <w:sz w:val="22"/>
                <w:szCs w:val="22"/>
              </w:rPr>
            </w:pP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1.4.3. Формирање групе наставника</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директор, педагог, наставници</w:t>
            </w:r>
          </w:p>
        </w:tc>
        <w:tc>
          <w:tcPr>
            <w:tcW w:w="2888"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 xml:space="preserve">октобар </w:t>
            </w:r>
            <w:r w:rsidR="00C719F2">
              <w:rPr>
                <w:rFonts w:asciiTheme="majorHAnsi" w:hAnsiTheme="majorHAnsi"/>
                <w:sz w:val="22"/>
                <w:szCs w:val="22"/>
              </w:rPr>
              <w:t>2018.</w:t>
            </w:r>
          </w:p>
        </w:tc>
        <w:tc>
          <w:tcPr>
            <w:tcW w:w="3160" w:type="dxa"/>
            <w:vAlign w:val="center"/>
          </w:tcPr>
          <w:p w:rsidR="00A43D8D" w:rsidRPr="007A5A90" w:rsidRDefault="00A43D8D" w:rsidP="00371AEF">
            <w:pPr>
              <w:rPr>
                <w:rFonts w:asciiTheme="majorHAnsi" w:hAnsiTheme="majorHAnsi"/>
                <w:sz w:val="22"/>
                <w:szCs w:val="22"/>
              </w:rPr>
            </w:pPr>
          </w:p>
        </w:tc>
        <w:tc>
          <w:tcPr>
            <w:tcW w:w="3266" w:type="dxa"/>
            <w:vAlign w:val="center"/>
          </w:tcPr>
          <w:p w:rsidR="00A43D8D" w:rsidRPr="007A5A90" w:rsidRDefault="00A43D8D" w:rsidP="00371AEF">
            <w:pPr>
              <w:rPr>
                <w:rFonts w:asciiTheme="majorHAnsi" w:hAnsiTheme="majorHAnsi"/>
                <w:sz w:val="22"/>
                <w:szCs w:val="22"/>
              </w:rPr>
            </w:pP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1.4.4.Организовање програма</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директор, педагог</w:t>
            </w:r>
          </w:p>
        </w:tc>
        <w:tc>
          <w:tcPr>
            <w:tcW w:w="2888"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октобар</w:t>
            </w:r>
          </w:p>
        </w:tc>
        <w:tc>
          <w:tcPr>
            <w:tcW w:w="3160" w:type="dxa"/>
            <w:vAlign w:val="center"/>
          </w:tcPr>
          <w:p w:rsidR="00A43D8D" w:rsidRPr="007A5A90" w:rsidRDefault="00A43D8D" w:rsidP="00371AEF">
            <w:pPr>
              <w:rPr>
                <w:rFonts w:asciiTheme="majorHAnsi" w:hAnsiTheme="majorHAnsi"/>
                <w:sz w:val="22"/>
                <w:szCs w:val="22"/>
              </w:rPr>
            </w:pPr>
          </w:p>
        </w:tc>
        <w:tc>
          <w:tcPr>
            <w:tcW w:w="3266" w:type="dxa"/>
            <w:vAlign w:val="center"/>
          </w:tcPr>
          <w:p w:rsidR="00A43D8D" w:rsidRPr="007A5A90" w:rsidRDefault="00A43D8D" w:rsidP="00371AEF">
            <w:pPr>
              <w:rPr>
                <w:rFonts w:asciiTheme="majorHAnsi" w:hAnsiTheme="majorHAnsi"/>
                <w:sz w:val="22"/>
                <w:szCs w:val="22"/>
              </w:rPr>
            </w:pPr>
          </w:p>
        </w:tc>
      </w:tr>
      <w:tr w:rsidR="00A43D8D" w:rsidRPr="007A5A90" w:rsidTr="00371AEF">
        <w:tc>
          <w:tcPr>
            <w:tcW w:w="3217" w:type="dxa"/>
            <w:vAlign w:val="center"/>
          </w:tcPr>
          <w:p w:rsidR="00A43D8D" w:rsidRPr="007A5A90" w:rsidRDefault="00F0350B" w:rsidP="00371AEF">
            <w:pPr>
              <w:rPr>
                <w:rFonts w:asciiTheme="majorHAnsi" w:hAnsiTheme="majorHAnsi"/>
                <w:sz w:val="22"/>
                <w:szCs w:val="22"/>
              </w:rPr>
            </w:pPr>
            <w:r>
              <w:rPr>
                <w:rFonts w:asciiTheme="majorHAnsi" w:hAnsiTheme="majorHAnsi"/>
                <w:sz w:val="22"/>
                <w:szCs w:val="22"/>
              </w:rPr>
              <w:t xml:space="preserve">1.4.5. </w:t>
            </w:r>
            <w:r w:rsidR="00A43D8D" w:rsidRPr="007A5A90">
              <w:rPr>
                <w:rFonts w:asciiTheme="majorHAnsi" w:hAnsiTheme="majorHAnsi"/>
                <w:sz w:val="22"/>
                <w:szCs w:val="22"/>
              </w:rPr>
              <w:t>Реализација обуке</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едукатори</w:t>
            </w:r>
          </w:p>
        </w:tc>
        <w:tc>
          <w:tcPr>
            <w:tcW w:w="2888" w:type="dxa"/>
            <w:vAlign w:val="center"/>
          </w:tcPr>
          <w:p w:rsidR="00A43D8D" w:rsidRPr="00C719F2" w:rsidRDefault="00A43D8D" w:rsidP="00371AEF">
            <w:pPr>
              <w:rPr>
                <w:rFonts w:asciiTheme="majorHAnsi" w:hAnsiTheme="majorHAnsi"/>
                <w:sz w:val="22"/>
                <w:szCs w:val="22"/>
              </w:rPr>
            </w:pPr>
            <w:r w:rsidRPr="007A5A90">
              <w:rPr>
                <w:rFonts w:asciiTheme="majorHAnsi" w:hAnsiTheme="majorHAnsi"/>
                <w:sz w:val="22"/>
                <w:szCs w:val="22"/>
              </w:rPr>
              <w:t>прво полугодиште</w:t>
            </w:r>
            <w:r w:rsidR="00C719F2">
              <w:rPr>
                <w:rFonts w:asciiTheme="majorHAnsi" w:hAnsiTheme="majorHAnsi"/>
                <w:sz w:val="22"/>
                <w:szCs w:val="22"/>
              </w:rPr>
              <w:t xml:space="preserve"> школске 208/19. године</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Уверења, материјал са обуке</w:t>
            </w:r>
          </w:p>
        </w:tc>
        <w:tc>
          <w:tcPr>
            <w:tcW w:w="3266"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 xml:space="preserve">Најмање </w:t>
            </w:r>
            <w:r w:rsidR="00F0350B">
              <w:rPr>
                <w:rFonts w:asciiTheme="majorHAnsi" w:hAnsiTheme="majorHAnsi"/>
                <w:sz w:val="22"/>
                <w:szCs w:val="22"/>
              </w:rPr>
              <w:t>6</w:t>
            </w:r>
            <w:r w:rsidRPr="007A5A90">
              <w:rPr>
                <w:rFonts w:asciiTheme="majorHAnsi" w:hAnsiTheme="majorHAnsi"/>
                <w:sz w:val="22"/>
                <w:szCs w:val="22"/>
              </w:rPr>
              <w:t>0% наставника похађало обуку</w:t>
            </w:r>
          </w:p>
        </w:tc>
      </w:tr>
      <w:tr w:rsidR="00A43D8D" w:rsidRPr="007A5A90" w:rsidTr="00371AEF">
        <w:tc>
          <w:tcPr>
            <w:tcW w:w="15420" w:type="dxa"/>
            <w:gridSpan w:val="5"/>
            <w:shd w:val="clear" w:color="auto" w:fill="EAF1DD" w:themeFill="accent3" w:themeFillTint="33"/>
            <w:vAlign w:val="center"/>
          </w:tcPr>
          <w:p w:rsidR="00A43D8D" w:rsidRPr="007A5A90" w:rsidRDefault="00007C19" w:rsidP="00371AEF">
            <w:pPr>
              <w:rPr>
                <w:rFonts w:asciiTheme="majorHAnsi" w:hAnsiTheme="majorHAnsi"/>
                <w:b/>
                <w:sz w:val="22"/>
                <w:szCs w:val="22"/>
              </w:rPr>
            </w:pPr>
            <w:r>
              <w:rPr>
                <w:rFonts w:asciiTheme="majorHAnsi" w:hAnsiTheme="majorHAnsi"/>
                <w:b/>
                <w:sz w:val="22"/>
                <w:szCs w:val="22"/>
              </w:rPr>
              <w:t>ЗАДАТАК</w:t>
            </w:r>
            <w:r w:rsidR="00A43D8D" w:rsidRPr="007A5A90">
              <w:rPr>
                <w:rFonts w:asciiTheme="majorHAnsi" w:hAnsiTheme="majorHAnsi"/>
                <w:b/>
                <w:sz w:val="22"/>
                <w:szCs w:val="22"/>
              </w:rPr>
              <w:t xml:space="preserve"> 1.5. примена стечених знања у оцењивању ученика и хоризонтално стручно усавршавање</w:t>
            </w:r>
          </w:p>
        </w:tc>
      </w:tr>
      <w:tr w:rsidR="00A43D8D" w:rsidRPr="007A5A90" w:rsidTr="00371AEF">
        <w:tc>
          <w:tcPr>
            <w:tcW w:w="3217"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АКТИВНОСТИ</w:t>
            </w:r>
          </w:p>
        </w:tc>
        <w:tc>
          <w:tcPr>
            <w:tcW w:w="2889"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НОСИОЦИ АКТИВНОСТИ</w:t>
            </w:r>
          </w:p>
        </w:tc>
        <w:tc>
          <w:tcPr>
            <w:tcW w:w="2888"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ДИНАМИКА</w:t>
            </w:r>
          </w:p>
        </w:tc>
        <w:tc>
          <w:tcPr>
            <w:tcW w:w="3160"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ЕВАЛУАЦИЈА/ДОКАЗИ</w:t>
            </w:r>
          </w:p>
        </w:tc>
        <w:tc>
          <w:tcPr>
            <w:tcW w:w="3266"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КРИТЕРИЈУМ УСПЕХА</w:t>
            </w: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1.5.1. Израда инструмената за оцењивање ученика у складу са индивидуалним карактеристикама ученика и критеријумима/стандардима постигнућа</w:t>
            </w:r>
          </w:p>
        </w:tc>
        <w:tc>
          <w:tcPr>
            <w:tcW w:w="2889" w:type="dxa"/>
            <w:vAlign w:val="center"/>
          </w:tcPr>
          <w:p w:rsidR="00A43D8D" w:rsidRPr="004A672E" w:rsidRDefault="00A43D8D" w:rsidP="00371AEF">
            <w:pPr>
              <w:rPr>
                <w:rFonts w:asciiTheme="majorHAnsi" w:hAnsiTheme="majorHAnsi"/>
                <w:sz w:val="22"/>
                <w:szCs w:val="22"/>
              </w:rPr>
            </w:pPr>
            <w:r w:rsidRPr="007A5A90">
              <w:rPr>
                <w:rFonts w:asciiTheme="majorHAnsi" w:hAnsiTheme="majorHAnsi"/>
                <w:sz w:val="22"/>
                <w:szCs w:val="22"/>
              </w:rPr>
              <w:t>наставници</w:t>
            </w:r>
            <w:r w:rsidR="004A672E">
              <w:rPr>
                <w:rFonts w:asciiTheme="majorHAnsi" w:hAnsiTheme="majorHAnsi"/>
                <w:sz w:val="22"/>
                <w:szCs w:val="22"/>
              </w:rPr>
              <w:t>, педагог</w:t>
            </w:r>
          </w:p>
        </w:tc>
        <w:tc>
          <w:tcPr>
            <w:tcW w:w="2888"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континуирано након обуке</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тестови (бланко) са критеријуминма и кључем за оцењивање</w:t>
            </w:r>
          </w:p>
        </w:tc>
        <w:tc>
          <w:tcPr>
            <w:tcW w:w="3266"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Наставници примењују стечена знања приликом израде инструмената за оцењивање</w:t>
            </w: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1.5.</w:t>
            </w:r>
            <w:r w:rsidR="00371AEF">
              <w:rPr>
                <w:rFonts w:asciiTheme="majorHAnsi" w:hAnsiTheme="majorHAnsi"/>
                <w:sz w:val="22"/>
                <w:szCs w:val="22"/>
              </w:rPr>
              <w:t>2</w:t>
            </w:r>
            <w:r w:rsidRPr="007A5A90">
              <w:rPr>
                <w:rFonts w:asciiTheme="majorHAnsi" w:hAnsiTheme="majorHAnsi"/>
                <w:sz w:val="22"/>
                <w:szCs w:val="22"/>
              </w:rPr>
              <w:t xml:space="preserve">. Примена стечених знања у оцењивању ученика (прилагођавање оцењивања индивидуалним карактеристикама ученика – </w:t>
            </w:r>
            <w:r w:rsidRPr="007A5A90">
              <w:rPr>
                <w:rFonts w:asciiTheme="majorHAnsi" w:hAnsiTheme="majorHAnsi"/>
                <w:sz w:val="22"/>
                <w:szCs w:val="22"/>
              </w:rPr>
              <w:lastRenderedPageBreak/>
              <w:t>индивидуализација и диференцијација)</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lastRenderedPageBreak/>
              <w:t>наставници</w:t>
            </w:r>
          </w:p>
        </w:tc>
        <w:tc>
          <w:tcPr>
            <w:tcW w:w="2888"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континуирано - у складу са потребама наставе</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анализа успеха ученика</w:t>
            </w:r>
          </w:p>
        </w:tc>
        <w:tc>
          <w:tcPr>
            <w:tcW w:w="3266"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Наставници примењују стечена знања приликом оцењивања постигнућа ученика</w:t>
            </w:r>
          </w:p>
        </w:tc>
      </w:tr>
      <w:tr w:rsidR="00A43D8D" w:rsidRPr="007A5A90" w:rsidTr="00371AEF">
        <w:tc>
          <w:tcPr>
            <w:tcW w:w="3217" w:type="dxa"/>
            <w:vAlign w:val="center"/>
          </w:tcPr>
          <w:p w:rsidR="00A43D8D" w:rsidRPr="007A5A90" w:rsidRDefault="00F43220" w:rsidP="00371AEF">
            <w:pPr>
              <w:rPr>
                <w:rFonts w:asciiTheme="majorHAnsi" w:hAnsiTheme="majorHAnsi"/>
                <w:sz w:val="22"/>
                <w:szCs w:val="22"/>
              </w:rPr>
            </w:pPr>
            <w:r>
              <w:rPr>
                <w:rFonts w:asciiTheme="majorHAnsi" w:hAnsiTheme="majorHAnsi"/>
                <w:sz w:val="22"/>
                <w:szCs w:val="22"/>
              </w:rPr>
              <w:lastRenderedPageBreak/>
              <w:t>1.5.</w:t>
            </w:r>
            <w:r w:rsidR="00371AEF">
              <w:rPr>
                <w:rFonts w:asciiTheme="majorHAnsi" w:hAnsiTheme="majorHAnsi"/>
                <w:sz w:val="22"/>
                <w:szCs w:val="22"/>
              </w:rPr>
              <w:t>3</w:t>
            </w:r>
            <w:r w:rsidR="00A43D8D" w:rsidRPr="007A5A90">
              <w:rPr>
                <w:rFonts w:asciiTheme="majorHAnsi" w:hAnsiTheme="majorHAnsi"/>
                <w:sz w:val="22"/>
                <w:szCs w:val="22"/>
              </w:rPr>
              <w:t xml:space="preserve">. Размена искустава и примера добре праксе </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стручна већа</w:t>
            </w:r>
          </w:p>
        </w:tc>
        <w:tc>
          <w:tcPr>
            <w:tcW w:w="2888"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према плану стручних већа</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записници стручних већа, база примера добре праксе</w:t>
            </w:r>
          </w:p>
        </w:tc>
        <w:tc>
          <w:tcPr>
            <w:tcW w:w="3266" w:type="dxa"/>
            <w:vAlign w:val="center"/>
          </w:tcPr>
          <w:p w:rsidR="00A43D8D" w:rsidRPr="007A5A90" w:rsidRDefault="00A43D8D" w:rsidP="00371AEF">
            <w:pPr>
              <w:rPr>
                <w:rFonts w:asciiTheme="majorHAnsi" w:hAnsiTheme="majorHAnsi"/>
                <w:sz w:val="22"/>
                <w:szCs w:val="22"/>
              </w:rPr>
            </w:pPr>
          </w:p>
        </w:tc>
      </w:tr>
      <w:tr w:rsidR="00A43D8D" w:rsidRPr="007A5A90" w:rsidTr="00371AEF">
        <w:tc>
          <w:tcPr>
            <w:tcW w:w="15420" w:type="dxa"/>
            <w:gridSpan w:val="5"/>
            <w:shd w:val="clear" w:color="auto" w:fill="EAF1DD" w:themeFill="accent3" w:themeFillTint="33"/>
            <w:vAlign w:val="center"/>
          </w:tcPr>
          <w:p w:rsidR="00A43D8D" w:rsidRPr="00C86810" w:rsidRDefault="00007C19" w:rsidP="00371AEF">
            <w:pPr>
              <w:rPr>
                <w:rFonts w:asciiTheme="majorHAnsi" w:hAnsiTheme="majorHAnsi"/>
                <w:sz w:val="22"/>
                <w:szCs w:val="22"/>
              </w:rPr>
            </w:pPr>
            <w:r>
              <w:rPr>
                <w:rFonts w:asciiTheme="majorHAnsi" w:hAnsiTheme="majorHAnsi"/>
                <w:b/>
                <w:sz w:val="22"/>
                <w:szCs w:val="22"/>
              </w:rPr>
              <w:t>ЗАДАТАК</w:t>
            </w:r>
            <w:r w:rsidR="00A43D8D" w:rsidRPr="007A5A90">
              <w:rPr>
                <w:rFonts w:asciiTheme="majorHAnsi" w:hAnsiTheme="majorHAnsi"/>
                <w:b/>
                <w:sz w:val="22"/>
                <w:szCs w:val="22"/>
              </w:rPr>
              <w:t xml:space="preserve"> 1.6: Стручно усавршавање наставника за примену</w:t>
            </w:r>
            <w:r w:rsidR="00F0350B">
              <w:rPr>
                <w:rFonts w:asciiTheme="majorHAnsi" w:hAnsiTheme="majorHAnsi"/>
                <w:b/>
                <w:sz w:val="22"/>
                <w:szCs w:val="22"/>
              </w:rPr>
              <w:t xml:space="preserve"> оцењивања које је у функцији </w:t>
            </w:r>
            <w:r w:rsidR="00C86810">
              <w:rPr>
                <w:rFonts w:asciiTheme="majorHAnsi" w:hAnsiTheme="majorHAnsi"/>
                <w:b/>
                <w:sz w:val="22"/>
                <w:szCs w:val="22"/>
              </w:rPr>
              <w:t>даљег унапређивања учења (формативно оцењивање, портфолио)</w:t>
            </w:r>
          </w:p>
        </w:tc>
      </w:tr>
      <w:tr w:rsidR="00A43D8D" w:rsidRPr="007A5A90" w:rsidTr="00371AEF">
        <w:tc>
          <w:tcPr>
            <w:tcW w:w="3217"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АКТИВНОСТИ</w:t>
            </w:r>
          </w:p>
        </w:tc>
        <w:tc>
          <w:tcPr>
            <w:tcW w:w="2889"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НОСИОЦИ АКТИВНОСТИ</w:t>
            </w:r>
          </w:p>
        </w:tc>
        <w:tc>
          <w:tcPr>
            <w:tcW w:w="2888"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ДИНАМИКА</w:t>
            </w:r>
          </w:p>
        </w:tc>
        <w:tc>
          <w:tcPr>
            <w:tcW w:w="3160"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ЕВАЛУАЦИЈА/ДОКАЗИ</w:t>
            </w:r>
          </w:p>
        </w:tc>
        <w:tc>
          <w:tcPr>
            <w:tcW w:w="3266" w:type="dxa"/>
            <w:vAlign w:val="center"/>
          </w:tcPr>
          <w:p w:rsidR="00A43D8D" w:rsidRPr="007A5A90" w:rsidRDefault="00A43D8D" w:rsidP="00371AEF">
            <w:pPr>
              <w:rPr>
                <w:rFonts w:asciiTheme="majorHAnsi" w:hAnsiTheme="majorHAnsi"/>
                <w:b/>
                <w:sz w:val="22"/>
                <w:szCs w:val="22"/>
              </w:rPr>
            </w:pPr>
            <w:r w:rsidRPr="007A5A90">
              <w:rPr>
                <w:rFonts w:asciiTheme="majorHAnsi" w:hAnsiTheme="majorHAnsi"/>
                <w:b/>
                <w:sz w:val="22"/>
                <w:szCs w:val="22"/>
              </w:rPr>
              <w:t>КРИТЕРИЈУМ УСПЕХА</w:t>
            </w: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1.6.1.Избор програма стручног усавршавања (семинара)</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директор, педагог, колегијум</w:t>
            </w:r>
          </w:p>
        </w:tc>
        <w:tc>
          <w:tcPr>
            <w:tcW w:w="2888"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Септембар 2019.</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Записник колегијума</w:t>
            </w:r>
          </w:p>
        </w:tc>
        <w:tc>
          <w:tcPr>
            <w:tcW w:w="3266" w:type="dxa"/>
            <w:vAlign w:val="center"/>
          </w:tcPr>
          <w:p w:rsidR="00A43D8D" w:rsidRPr="007A5A90" w:rsidRDefault="00A43D8D" w:rsidP="00371AEF">
            <w:pPr>
              <w:rPr>
                <w:rFonts w:asciiTheme="majorHAnsi" w:hAnsiTheme="majorHAnsi"/>
                <w:sz w:val="22"/>
                <w:szCs w:val="22"/>
              </w:rPr>
            </w:pP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 xml:space="preserve">1.6.2. Израда плана стручног усавршавања </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директор, педагог, колегијум</w:t>
            </w:r>
          </w:p>
        </w:tc>
        <w:tc>
          <w:tcPr>
            <w:tcW w:w="2888"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Септембар 2019.</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План стручног усавршавања/годишњи план рада школе</w:t>
            </w:r>
          </w:p>
        </w:tc>
        <w:tc>
          <w:tcPr>
            <w:tcW w:w="3266" w:type="dxa"/>
            <w:vAlign w:val="center"/>
          </w:tcPr>
          <w:p w:rsidR="00A43D8D" w:rsidRPr="007A5A90" w:rsidRDefault="00A43D8D" w:rsidP="00371AEF">
            <w:pPr>
              <w:rPr>
                <w:rFonts w:asciiTheme="majorHAnsi" w:hAnsiTheme="majorHAnsi"/>
                <w:sz w:val="22"/>
                <w:szCs w:val="22"/>
              </w:rPr>
            </w:pP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 xml:space="preserve">1.6.3.Формирање групе наставника </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директор, педагог, наставници</w:t>
            </w:r>
          </w:p>
        </w:tc>
        <w:tc>
          <w:tcPr>
            <w:tcW w:w="2888"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Октобар 2019.</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Списак групе</w:t>
            </w:r>
          </w:p>
        </w:tc>
        <w:tc>
          <w:tcPr>
            <w:tcW w:w="3266" w:type="dxa"/>
            <w:vAlign w:val="center"/>
          </w:tcPr>
          <w:p w:rsidR="00A43D8D" w:rsidRPr="007A5A90" w:rsidRDefault="00A43D8D" w:rsidP="00371AEF">
            <w:pPr>
              <w:rPr>
                <w:rFonts w:asciiTheme="majorHAnsi" w:hAnsiTheme="majorHAnsi"/>
                <w:sz w:val="22"/>
                <w:szCs w:val="22"/>
              </w:rPr>
            </w:pP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1.6.4. Организовање програма</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директор, педагог</w:t>
            </w:r>
          </w:p>
        </w:tc>
        <w:tc>
          <w:tcPr>
            <w:tcW w:w="2888"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 xml:space="preserve">Октобар 2019. </w:t>
            </w:r>
          </w:p>
        </w:tc>
        <w:tc>
          <w:tcPr>
            <w:tcW w:w="3160" w:type="dxa"/>
            <w:vAlign w:val="center"/>
          </w:tcPr>
          <w:p w:rsidR="00A43D8D" w:rsidRPr="007A5A90" w:rsidRDefault="00A43D8D" w:rsidP="00371AEF">
            <w:pPr>
              <w:rPr>
                <w:rFonts w:asciiTheme="majorHAnsi" w:hAnsiTheme="majorHAnsi"/>
                <w:sz w:val="22"/>
                <w:szCs w:val="22"/>
              </w:rPr>
            </w:pPr>
          </w:p>
        </w:tc>
        <w:tc>
          <w:tcPr>
            <w:tcW w:w="3266" w:type="dxa"/>
            <w:vAlign w:val="center"/>
          </w:tcPr>
          <w:p w:rsidR="00A43D8D" w:rsidRPr="007A5A90" w:rsidRDefault="00A43D8D" w:rsidP="00371AEF">
            <w:pPr>
              <w:rPr>
                <w:rFonts w:asciiTheme="majorHAnsi" w:hAnsiTheme="majorHAnsi"/>
                <w:sz w:val="22"/>
                <w:szCs w:val="22"/>
              </w:rPr>
            </w:pP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1.6.5. Реализација обуке</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едукатори</w:t>
            </w:r>
          </w:p>
        </w:tc>
        <w:tc>
          <w:tcPr>
            <w:tcW w:w="2888" w:type="dxa"/>
            <w:vAlign w:val="center"/>
          </w:tcPr>
          <w:p w:rsidR="00A43D8D" w:rsidRPr="007A5A90" w:rsidRDefault="00C86810" w:rsidP="00371AEF">
            <w:pPr>
              <w:rPr>
                <w:rFonts w:asciiTheme="majorHAnsi" w:hAnsiTheme="majorHAnsi"/>
                <w:sz w:val="22"/>
                <w:szCs w:val="22"/>
              </w:rPr>
            </w:pPr>
            <w:r>
              <w:rPr>
                <w:rFonts w:asciiTheme="majorHAnsi" w:hAnsiTheme="majorHAnsi"/>
                <w:sz w:val="22"/>
                <w:szCs w:val="22"/>
              </w:rPr>
              <w:t xml:space="preserve">Децембар 2019. </w:t>
            </w:r>
            <w:r w:rsidR="00A43D8D" w:rsidRPr="007A5A90">
              <w:rPr>
                <w:rFonts w:asciiTheme="majorHAnsi" w:hAnsiTheme="majorHAnsi"/>
                <w:sz w:val="22"/>
                <w:szCs w:val="22"/>
              </w:rPr>
              <w:t xml:space="preserve"> </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Материјал са обуке, уверења</w:t>
            </w:r>
          </w:p>
        </w:tc>
        <w:tc>
          <w:tcPr>
            <w:tcW w:w="3266"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Најмање 70% наставника је похађало обуку</w:t>
            </w:r>
          </w:p>
        </w:tc>
      </w:tr>
      <w:tr w:rsidR="00A43D8D" w:rsidRPr="007A5A90" w:rsidTr="00371AEF">
        <w:tc>
          <w:tcPr>
            <w:tcW w:w="15420" w:type="dxa"/>
            <w:gridSpan w:val="5"/>
            <w:shd w:val="clear" w:color="auto" w:fill="EAF1DD" w:themeFill="accent3" w:themeFillTint="33"/>
            <w:vAlign w:val="center"/>
          </w:tcPr>
          <w:p w:rsidR="00A43D8D" w:rsidRPr="00C86810" w:rsidRDefault="00007C19" w:rsidP="00371AEF">
            <w:pPr>
              <w:rPr>
                <w:rFonts w:asciiTheme="majorHAnsi" w:hAnsiTheme="majorHAnsi"/>
                <w:b/>
                <w:sz w:val="22"/>
                <w:szCs w:val="22"/>
              </w:rPr>
            </w:pPr>
            <w:r>
              <w:rPr>
                <w:rFonts w:asciiTheme="majorHAnsi" w:hAnsiTheme="majorHAnsi"/>
                <w:b/>
                <w:sz w:val="22"/>
                <w:szCs w:val="22"/>
              </w:rPr>
              <w:t>ЗАДАТАК</w:t>
            </w:r>
            <w:r w:rsidR="00A43D8D" w:rsidRPr="00C86810">
              <w:rPr>
                <w:rFonts w:asciiTheme="majorHAnsi" w:hAnsiTheme="majorHAnsi"/>
                <w:b/>
                <w:sz w:val="22"/>
                <w:szCs w:val="22"/>
              </w:rPr>
              <w:t xml:space="preserve"> 1.7: Примена формативног оцењивања и вођење евиденције о учењу и развоју ученика</w:t>
            </w:r>
          </w:p>
        </w:tc>
      </w:tr>
      <w:tr w:rsidR="00A43D8D" w:rsidRPr="007A5A90" w:rsidTr="00371AEF">
        <w:tc>
          <w:tcPr>
            <w:tcW w:w="3217" w:type="dxa"/>
            <w:vAlign w:val="center"/>
          </w:tcPr>
          <w:p w:rsidR="00A43D8D" w:rsidRPr="00F555DF" w:rsidRDefault="00A43D8D" w:rsidP="00371AEF">
            <w:pPr>
              <w:rPr>
                <w:rFonts w:asciiTheme="majorHAnsi" w:hAnsiTheme="majorHAnsi"/>
                <w:b/>
                <w:sz w:val="22"/>
                <w:szCs w:val="22"/>
              </w:rPr>
            </w:pPr>
            <w:r w:rsidRPr="00F555DF">
              <w:rPr>
                <w:rFonts w:asciiTheme="majorHAnsi" w:hAnsiTheme="majorHAnsi"/>
                <w:b/>
                <w:sz w:val="22"/>
                <w:szCs w:val="22"/>
              </w:rPr>
              <w:t>АКТИВНОСТИ</w:t>
            </w:r>
          </w:p>
        </w:tc>
        <w:tc>
          <w:tcPr>
            <w:tcW w:w="2889" w:type="dxa"/>
            <w:vAlign w:val="center"/>
          </w:tcPr>
          <w:p w:rsidR="00A43D8D" w:rsidRPr="00F555DF" w:rsidRDefault="00A43D8D" w:rsidP="00371AEF">
            <w:pPr>
              <w:rPr>
                <w:rFonts w:asciiTheme="majorHAnsi" w:hAnsiTheme="majorHAnsi"/>
                <w:b/>
                <w:sz w:val="22"/>
                <w:szCs w:val="22"/>
              </w:rPr>
            </w:pPr>
            <w:r w:rsidRPr="00F555DF">
              <w:rPr>
                <w:rFonts w:asciiTheme="majorHAnsi" w:hAnsiTheme="majorHAnsi"/>
                <w:b/>
                <w:sz w:val="22"/>
                <w:szCs w:val="22"/>
              </w:rPr>
              <w:t>НОСИОЦИ АКТИВНОСТИ</w:t>
            </w:r>
          </w:p>
        </w:tc>
        <w:tc>
          <w:tcPr>
            <w:tcW w:w="2888" w:type="dxa"/>
            <w:vAlign w:val="center"/>
          </w:tcPr>
          <w:p w:rsidR="00A43D8D" w:rsidRPr="00F555DF" w:rsidRDefault="00A43D8D" w:rsidP="00371AEF">
            <w:pPr>
              <w:rPr>
                <w:rFonts w:asciiTheme="majorHAnsi" w:hAnsiTheme="majorHAnsi"/>
                <w:b/>
                <w:sz w:val="22"/>
                <w:szCs w:val="22"/>
              </w:rPr>
            </w:pPr>
            <w:r w:rsidRPr="00F555DF">
              <w:rPr>
                <w:rFonts w:asciiTheme="majorHAnsi" w:hAnsiTheme="majorHAnsi"/>
                <w:b/>
                <w:sz w:val="22"/>
                <w:szCs w:val="22"/>
              </w:rPr>
              <w:t>ДИНАМИКА</w:t>
            </w:r>
          </w:p>
        </w:tc>
        <w:tc>
          <w:tcPr>
            <w:tcW w:w="3160" w:type="dxa"/>
            <w:vAlign w:val="center"/>
          </w:tcPr>
          <w:p w:rsidR="00A43D8D" w:rsidRPr="00F555DF" w:rsidRDefault="00A43D8D" w:rsidP="00371AEF">
            <w:pPr>
              <w:rPr>
                <w:rFonts w:asciiTheme="majorHAnsi" w:hAnsiTheme="majorHAnsi"/>
                <w:b/>
                <w:sz w:val="22"/>
                <w:szCs w:val="22"/>
              </w:rPr>
            </w:pPr>
            <w:r w:rsidRPr="00F555DF">
              <w:rPr>
                <w:rFonts w:asciiTheme="majorHAnsi" w:hAnsiTheme="majorHAnsi"/>
                <w:b/>
                <w:sz w:val="22"/>
                <w:szCs w:val="22"/>
              </w:rPr>
              <w:t>ЕВАЛУАЦИЈА/ДОКАЗИ</w:t>
            </w:r>
          </w:p>
        </w:tc>
        <w:tc>
          <w:tcPr>
            <w:tcW w:w="3266" w:type="dxa"/>
            <w:vAlign w:val="center"/>
          </w:tcPr>
          <w:p w:rsidR="00A43D8D" w:rsidRPr="00F555DF" w:rsidRDefault="00A43D8D" w:rsidP="00371AEF">
            <w:pPr>
              <w:rPr>
                <w:rFonts w:asciiTheme="majorHAnsi" w:hAnsiTheme="majorHAnsi"/>
                <w:b/>
                <w:sz w:val="22"/>
                <w:szCs w:val="22"/>
              </w:rPr>
            </w:pPr>
            <w:r w:rsidRPr="00F555DF">
              <w:rPr>
                <w:rFonts w:asciiTheme="majorHAnsi" w:hAnsiTheme="majorHAnsi"/>
                <w:b/>
                <w:sz w:val="22"/>
                <w:szCs w:val="22"/>
              </w:rPr>
              <w:t>КРИТЕРИЈУМ УСПЕХА</w:t>
            </w: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 xml:space="preserve">1.7.1. Заједничко усклађивање образаца формативног оцењивања </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педагог, наставници</w:t>
            </w:r>
          </w:p>
        </w:tc>
        <w:tc>
          <w:tcPr>
            <w:tcW w:w="2888" w:type="dxa"/>
            <w:vAlign w:val="center"/>
          </w:tcPr>
          <w:p w:rsidR="00A43D8D" w:rsidRPr="00F555DF" w:rsidRDefault="00F555DF" w:rsidP="00371AEF">
            <w:pPr>
              <w:rPr>
                <w:rFonts w:asciiTheme="majorHAnsi" w:hAnsiTheme="majorHAnsi"/>
                <w:sz w:val="22"/>
                <w:szCs w:val="22"/>
              </w:rPr>
            </w:pPr>
            <w:r>
              <w:rPr>
                <w:rFonts w:asciiTheme="majorHAnsi" w:hAnsiTheme="majorHAnsi"/>
                <w:sz w:val="22"/>
                <w:szCs w:val="22"/>
              </w:rPr>
              <w:t>Фебруар 2020.</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обрасци, изглед портфолија</w:t>
            </w:r>
          </w:p>
        </w:tc>
        <w:tc>
          <w:tcPr>
            <w:tcW w:w="3266"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Школа има образац (минимум примене), са утврђеним критеријумима и елементима оцене, за праћење успеха и напредовања ученика и препорукама за даљи рад</w:t>
            </w:r>
          </w:p>
        </w:tc>
      </w:tr>
      <w:tr w:rsidR="00371AEF" w:rsidRPr="00371AEF" w:rsidTr="00371AEF">
        <w:tc>
          <w:tcPr>
            <w:tcW w:w="3217" w:type="dxa"/>
            <w:vAlign w:val="center"/>
          </w:tcPr>
          <w:p w:rsidR="00371AEF" w:rsidRPr="00371AEF" w:rsidRDefault="00371AEF" w:rsidP="00371AEF">
            <w:pPr>
              <w:rPr>
                <w:rFonts w:asciiTheme="majorHAnsi" w:hAnsiTheme="majorHAnsi"/>
                <w:sz w:val="22"/>
                <w:szCs w:val="22"/>
              </w:rPr>
            </w:pPr>
            <w:r w:rsidRPr="00371AEF">
              <w:rPr>
                <w:rFonts w:asciiTheme="majorHAnsi" w:hAnsiTheme="majorHAnsi"/>
                <w:sz w:val="22"/>
                <w:szCs w:val="22"/>
              </w:rPr>
              <w:t>1.7.2. Набавка материјала (регистратори, фолије и сл.)</w:t>
            </w:r>
          </w:p>
        </w:tc>
        <w:tc>
          <w:tcPr>
            <w:tcW w:w="2889" w:type="dxa"/>
            <w:vAlign w:val="center"/>
          </w:tcPr>
          <w:p w:rsidR="00371AEF" w:rsidRPr="00371AEF" w:rsidRDefault="00371AEF" w:rsidP="00371AEF">
            <w:pPr>
              <w:rPr>
                <w:rFonts w:asciiTheme="majorHAnsi" w:hAnsiTheme="majorHAnsi"/>
                <w:sz w:val="22"/>
                <w:szCs w:val="22"/>
              </w:rPr>
            </w:pPr>
            <w:r w:rsidRPr="00371AEF">
              <w:rPr>
                <w:rFonts w:asciiTheme="majorHAnsi" w:hAnsiTheme="majorHAnsi"/>
                <w:sz w:val="22"/>
                <w:szCs w:val="22"/>
              </w:rPr>
              <w:t>директор</w:t>
            </w:r>
          </w:p>
        </w:tc>
        <w:tc>
          <w:tcPr>
            <w:tcW w:w="2888" w:type="dxa"/>
            <w:vAlign w:val="center"/>
          </w:tcPr>
          <w:p w:rsidR="00371AEF" w:rsidRPr="00371AEF" w:rsidRDefault="00371AEF" w:rsidP="00371AEF">
            <w:pPr>
              <w:rPr>
                <w:rFonts w:asciiTheme="majorHAnsi" w:hAnsiTheme="majorHAnsi"/>
                <w:sz w:val="22"/>
                <w:szCs w:val="22"/>
              </w:rPr>
            </w:pPr>
            <w:r w:rsidRPr="00371AEF">
              <w:rPr>
                <w:rFonts w:asciiTheme="majorHAnsi" w:hAnsiTheme="majorHAnsi"/>
                <w:sz w:val="22"/>
                <w:szCs w:val="22"/>
              </w:rPr>
              <w:t>Март 2020.</w:t>
            </w:r>
          </w:p>
        </w:tc>
        <w:tc>
          <w:tcPr>
            <w:tcW w:w="3160" w:type="dxa"/>
            <w:vAlign w:val="center"/>
          </w:tcPr>
          <w:p w:rsidR="00371AEF" w:rsidRPr="00371AEF" w:rsidRDefault="00371AEF" w:rsidP="00371AEF">
            <w:pPr>
              <w:rPr>
                <w:rFonts w:asciiTheme="majorHAnsi" w:hAnsiTheme="majorHAnsi"/>
                <w:sz w:val="22"/>
                <w:szCs w:val="22"/>
              </w:rPr>
            </w:pPr>
          </w:p>
        </w:tc>
        <w:tc>
          <w:tcPr>
            <w:tcW w:w="3266" w:type="dxa"/>
            <w:vAlign w:val="center"/>
          </w:tcPr>
          <w:p w:rsidR="00371AEF" w:rsidRPr="00371AEF" w:rsidRDefault="00371AEF" w:rsidP="00371AEF">
            <w:pPr>
              <w:rPr>
                <w:rFonts w:asciiTheme="majorHAnsi" w:hAnsiTheme="majorHAnsi"/>
                <w:sz w:val="22"/>
                <w:szCs w:val="22"/>
              </w:rPr>
            </w:pPr>
            <w:r w:rsidRPr="00371AEF">
              <w:rPr>
                <w:rFonts w:asciiTheme="majorHAnsi" w:hAnsiTheme="majorHAnsi"/>
                <w:sz w:val="22"/>
                <w:szCs w:val="22"/>
              </w:rPr>
              <w:t>Директор је обезбедио наставницима средстав за праћење успеха ученика</w:t>
            </w:r>
          </w:p>
        </w:tc>
      </w:tr>
      <w:tr w:rsidR="00A43D8D" w:rsidRPr="007A5A90" w:rsidTr="00371AEF">
        <w:tc>
          <w:tcPr>
            <w:tcW w:w="3217"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1.7.</w:t>
            </w:r>
            <w:r w:rsidR="00371AEF">
              <w:rPr>
                <w:rFonts w:asciiTheme="majorHAnsi" w:hAnsiTheme="majorHAnsi"/>
                <w:sz w:val="22"/>
                <w:szCs w:val="22"/>
              </w:rPr>
              <w:t>3</w:t>
            </w:r>
            <w:r w:rsidRPr="007A5A90">
              <w:rPr>
                <w:rFonts w:asciiTheme="majorHAnsi" w:hAnsiTheme="majorHAnsi"/>
                <w:sz w:val="22"/>
                <w:szCs w:val="22"/>
              </w:rPr>
              <w:t>. Примена формативног оцењивања</w:t>
            </w:r>
          </w:p>
        </w:tc>
        <w:tc>
          <w:tcPr>
            <w:tcW w:w="2889"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наставници</w:t>
            </w:r>
          </w:p>
        </w:tc>
        <w:tc>
          <w:tcPr>
            <w:tcW w:w="2888"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континуирано</w:t>
            </w:r>
          </w:p>
        </w:tc>
        <w:tc>
          <w:tcPr>
            <w:tcW w:w="3160"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ученички портфолии</w:t>
            </w:r>
          </w:p>
        </w:tc>
        <w:tc>
          <w:tcPr>
            <w:tcW w:w="3266" w:type="dxa"/>
            <w:vAlign w:val="center"/>
          </w:tcPr>
          <w:p w:rsidR="00A43D8D" w:rsidRPr="007A5A90" w:rsidRDefault="00A43D8D" w:rsidP="00371AEF">
            <w:pPr>
              <w:rPr>
                <w:rFonts w:asciiTheme="majorHAnsi" w:hAnsiTheme="majorHAnsi"/>
                <w:sz w:val="22"/>
                <w:szCs w:val="22"/>
              </w:rPr>
            </w:pPr>
            <w:r w:rsidRPr="007A5A90">
              <w:rPr>
                <w:rFonts w:asciiTheme="majorHAnsi" w:hAnsiTheme="majorHAnsi"/>
                <w:sz w:val="22"/>
                <w:szCs w:val="22"/>
              </w:rPr>
              <w:t xml:space="preserve">Сви наставници примењују формативно оцењивање/прикупљају материјал/доказе о напредовању ученика и </w:t>
            </w:r>
            <w:r w:rsidRPr="007A5A90">
              <w:rPr>
                <w:rFonts w:asciiTheme="majorHAnsi" w:hAnsiTheme="majorHAnsi"/>
                <w:sz w:val="22"/>
                <w:szCs w:val="22"/>
              </w:rPr>
              <w:lastRenderedPageBreak/>
              <w:t>препорукама за даљи рад</w:t>
            </w:r>
          </w:p>
        </w:tc>
      </w:tr>
      <w:tr w:rsidR="00F555DF" w:rsidRPr="00F555DF" w:rsidTr="00371AEF">
        <w:tc>
          <w:tcPr>
            <w:tcW w:w="15420" w:type="dxa"/>
            <w:gridSpan w:val="5"/>
            <w:shd w:val="clear" w:color="auto" w:fill="EAF1DD" w:themeFill="accent3" w:themeFillTint="33"/>
            <w:vAlign w:val="center"/>
          </w:tcPr>
          <w:p w:rsidR="00F555DF" w:rsidRPr="00F555DF" w:rsidRDefault="00007C19" w:rsidP="00371AEF">
            <w:pPr>
              <w:rPr>
                <w:rFonts w:asciiTheme="majorHAnsi" w:hAnsiTheme="majorHAnsi"/>
                <w:b/>
                <w:sz w:val="22"/>
                <w:szCs w:val="22"/>
              </w:rPr>
            </w:pPr>
            <w:r>
              <w:rPr>
                <w:rFonts w:asciiTheme="majorHAnsi" w:hAnsiTheme="majorHAnsi"/>
                <w:b/>
                <w:sz w:val="22"/>
                <w:szCs w:val="22"/>
              </w:rPr>
              <w:lastRenderedPageBreak/>
              <w:t>ЗАДАТАК</w:t>
            </w:r>
            <w:r w:rsidR="00F555DF" w:rsidRPr="00F555DF">
              <w:rPr>
                <w:rFonts w:asciiTheme="majorHAnsi" w:hAnsiTheme="majorHAnsi"/>
                <w:b/>
                <w:sz w:val="22"/>
                <w:szCs w:val="22"/>
              </w:rPr>
              <w:t xml:space="preserve"> 1.8. Праћење и вредновање примене формативног оцењивања</w:t>
            </w:r>
          </w:p>
        </w:tc>
      </w:tr>
      <w:tr w:rsidR="00F555DF" w:rsidRPr="00F555DF" w:rsidTr="00371AEF">
        <w:tc>
          <w:tcPr>
            <w:tcW w:w="3217" w:type="dxa"/>
            <w:vAlign w:val="center"/>
          </w:tcPr>
          <w:p w:rsidR="00F555DF" w:rsidRPr="00F555DF" w:rsidRDefault="00F555DF" w:rsidP="00371AEF">
            <w:pPr>
              <w:rPr>
                <w:rFonts w:asciiTheme="majorHAnsi" w:hAnsiTheme="majorHAnsi"/>
                <w:b/>
                <w:sz w:val="22"/>
                <w:szCs w:val="22"/>
              </w:rPr>
            </w:pPr>
            <w:r w:rsidRPr="00F555DF">
              <w:rPr>
                <w:rFonts w:asciiTheme="majorHAnsi" w:hAnsiTheme="majorHAnsi"/>
                <w:b/>
                <w:sz w:val="22"/>
                <w:szCs w:val="22"/>
              </w:rPr>
              <w:t>АКТИВНОСТИ</w:t>
            </w:r>
          </w:p>
        </w:tc>
        <w:tc>
          <w:tcPr>
            <w:tcW w:w="2889" w:type="dxa"/>
            <w:vAlign w:val="center"/>
          </w:tcPr>
          <w:p w:rsidR="00F555DF" w:rsidRPr="00F555DF" w:rsidRDefault="00F555DF" w:rsidP="00371AEF">
            <w:pPr>
              <w:rPr>
                <w:rFonts w:asciiTheme="majorHAnsi" w:hAnsiTheme="majorHAnsi"/>
                <w:b/>
                <w:sz w:val="22"/>
                <w:szCs w:val="22"/>
              </w:rPr>
            </w:pPr>
            <w:r w:rsidRPr="00F555DF">
              <w:rPr>
                <w:rFonts w:asciiTheme="majorHAnsi" w:hAnsiTheme="majorHAnsi"/>
                <w:b/>
                <w:sz w:val="22"/>
                <w:szCs w:val="22"/>
              </w:rPr>
              <w:t>НОСИОЦИ АКТИВНОСТИ</w:t>
            </w:r>
          </w:p>
        </w:tc>
        <w:tc>
          <w:tcPr>
            <w:tcW w:w="2888" w:type="dxa"/>
            <w:vAlign w:val="center"/>
          </w:tcPr>
          <w:p w:rsidR="00F555DF" w:rsidRPr="00F555DF" w:rsidRDefault="00F555DF" w:rsidP="00371AEF">
            <w:pPr>
              <w:rPr>
                <w:rFonts w:asciiTheme="majorHAnsi" w:hAnsiTheme="majorHAnsi"/>
                <w:b/>
                <w:sz w:val="22"/>
                <w:szCs w:val="22"/>
              </w:rPr>
            </w:pPr>
            <w:r w:rsidRPr="00F555DF">
              <w:rPr>
                <w:rFonts w:asciiTheme="majorHAnsi" w:hAnsiTheme="majorHAnsi"/>
                <w:b/>
                <w:sz w:val="22"/>
                <w:szCs w:val="22"/>
              </w:rPr>
              <w:t>ДИНАМИКА</w:t>
            </w:r>
          </w:p>
        </w:tc>
        <w:tc>
          <w:tcPr>
            <w:tcW w:w="3160" w:type="dxa"/>
            <w:vAlign w:val="center"/>
          </w:tcPr>
          <w:p w:rsidR="00F555DF" w:rsidRPr="00F555DF" w:rsidRDefault="00F555DF" w:rsidP="00371AEF">
            <w:pPr>
              <w:rPr>
                <w:rFonts w:asciiTheme="majorHAnsi" w:hAnsiTheme="majorHAnsi"/>
                <w:b/>
                <w:sz w:val="22"/>
                <w:szCs w:val="22"/>
              </w:rPr>
            </w:pPr>
            <w:r w:rsidRPr="00F555DF">
              <w:rPr>
                <w:rFonts w:asciiTheme="majorHAnsi" w:hAnsiTheme="majorHAnsi"/>
                <w:b/>
                <w:sz w:val="22"/>
                <w:szCs w:val="22"/>
              </w:rPr>
              <w:t>ЕВАЛУАЦИЈА/ДОКАЗИ</w:t>
            </w:r>
          </w:p>
        </w:tc>
        <w:tc>
          <w:tcPr>
            <w:tcW w:w="3266" w:type="dxa"/>
            <w:vAlign w:val="center"/>
          </w:tcPr>
          <w:p w:rsidR="00F555DF" w:rsidRPr="00F555DF" w:rsidRDefault="00F555DF" w:rsidP="00371AEF">
            <w:pPr>
              <w:rPr>
                <w:rFonts w:asciiTheme="majorHAnsi" w:hAnsiTheme="majorHAnsi"/>
                <w:b/>
                <w:sz w:val="22"/>
                <w:szCs w:val="22"/>
              </w:rPr>
            </w:pPr>
            <w:r w:rsidRPr="00F555DF">
              <w:rPr>
                <w:rFonts w:asciiTheme="majorHAnsi" w:hAnsiTheme="majorHAnsi"/>
                <w:b/>
                <w:sz w:val="22"/>
                <w:szCs w:val="22"/>
              </w:rPr>
              <w:t>КРИТЕРИЈУМ УСПЕХА</w:t>
            </w:r>
          </w:p>
        </w:tc>
      </w:tr>
      <w:tr w:rsidR="00F555DF" w:rsidRPr="00F555DF" w:rsidTr="00371AEF">
        <w:tc>
          <w:tcPr>
            <w:tcW w:w="3217" w:type="dxa"/>
            <w:vAlign w:val="center"/>
          </w:tcPr>
          <w:p w:rsidR="00F555DF" w:rsidRPr="00F555DF" w:rsidRDefault="00F555DF" w:rsidP="00371AEF">
            <w:pPr>
              <w:rPr>
                <w:rFonts w:asciiTheme="majorHAnsi" w:hAnsiTheme="majorHAnsi"/>
                <w:sz w:val="22"/>
                <w:szCs w:val="22"/>
              </w:rPr>
            </w:pPr>
            <w:r>
              <w:rPr>
                <w:rFonts w:asciiTheme="majorHAnsi" w:hAnsiTheme="majorHAnsi"/>
                <w:sz w:val="22"/>
                <w:szCs w:val="22"/>
              </w:rPr>
              <w:t>1.8.</w:t>
            </w:r>
            <w:r w:rsidR="00202F69">
              <w:rPr>
                <w:rFonts w:asciiTheme="majorHAnsi" w:hAnsiTheme="majorHAnsi"/>
                <w:sz w:val="22"/>
                <w:szCs w:val="22"/>
              </w:rPr>
              <w:t xml:space="preserve">1. </w:t>
            </w:r>
            <w:r>
              <w:rPr>
                <w:rFonts w:asciiTheme="majorHAnsi" w:hAnsiTheme="majorHAnsi"/>
                <w:sz w:val="22"/>
                <w:szCs w:val="22"/>
              </w:rPr>
              <w:t xml:space="preserve"> </w:t>
            </w:r>
            <w:r w:rsidR="00FB0CA5">
              <w:rPr>
                <w:rFonts w:asciiTheme="majorHAnsi" w:hAnsiTheme="majorHAnsi"/>
                <w:sz w:val="22"/>
                <w:szCs w:val="22"/>
              </w:rPr>
              <w:t xml:space="preserve">Посета и вредновање часова </w:t>
            </w:r>
            <w:r w:rsidR="00F0570A">
              <w:rPr>
                <w:rFonts w:asciiTheme="majorHAnsi" w:hAnsiTheme="majorHAnsi"/>
                <w:sz w:val="22"/>
                <w:szCs w:val="22"/>
              </w:rPr>
              <w:t xml:space="preserve"> </w:t>
            </w:r>
            <w:r w:rsidR="00FB0CA5">
              <w:rPr>
                <w:rFonts w:asciiTheme="majorHAnsi" w:hAnsiTheme="majorHAnsi"/>
                <w:sz w:val="22"/>
                <w:szCs w:val="22"/>
              </w:rPr>
              <w:t>(са фокусом на вредновање оцењивања)</w:t>
            </w:r>
          </w:p>
        </w:tc>
        <w:tc>
          <w:tcPr>
            <w:tcW w:w="2889" w:type="dxa"/>
            <w:vAlign w:val="center"/>
          </w:tcPr>
          <w:p w:rsidR="00F555DF" w:rsidRPr="00FB0CA5" w:rsidRDefault="00FB0CA5" w:rsidP="00371AEF">
            <w:pPr>
              <w:rPr>
                <w:rFonts w:asciiTheme="majorHAnsi" w:hAnsiTheme="majorHAnsi"/>
                <w:sz w:val="22"/>
                <w:szCs w:val="22"/>
              </w:rPr>
            </w:pPr>
            <w:r>
              <w:rPr>
                <w:rFonts w:asciiTheme="majorHAnsi" w:hAnsiTheme="majorHAnsi"/>
                <w:sz w:val="22"/>
                <w:szCs w:val="22"/>
              </w:rPr>
              <w:t>педагог, директор</w:t>
            </w:r>
          </w:p>
        </w:tc>
        <w:tc>
          <w:tcPr>
            <w:tcW w:w="2888" w:type="dxa"/>
            <w:vAlign w:val="center"/>
          </w:tcPr>
          <w:p w:rsidR="00F555DF" w:rsidRPr="00FB0CA5" w:rsidRDefault="00FB0CA5" w:rsidP="00371AEF">
            <w:pPr>
              <w:rPr>
                <w:rFonts w:asciiTheme="majorHAnsi" w:hAnsiTheme="majorHAnsi"/>
                <w:sz w:val="22"/>
                <w:szCs w:val="22"/>
              </w:rPr>
            </w:pPr>
            <w:r>
              <w:rPr>
                <w:rFonts w:asciiTheme="majorHAnsi" w:hAnsiTheme="majorHAnsi"/>
                <w:sz w:val="22"/>
                <w:szCs w:val="22"/>
              </w:rPr>
              <w:t>током школске 2020/21.</w:t>
            </w:r>
            <w:r w:rsidR="00787802">
              <w:rPr>
                <w:rFonts w:asciiTheme="majorHAnsi" w:hAnsiTheme="majorHAnsi"/>
                <w:sz w:val="22"/>
                <w:szCs w:val="22"/>
              </w:rPr>
              <w:t xml:space="preserve"> године</w:t>
            </w:r>
          </w:p>
        </w:tc>
        <w:tc>
          <w:tcPr>
            <w:tcW w:w="3160" w:type="dxa"/>
            <w:vAlign w:val="center"/>
          </w:tcPr>
          <w:p w:rsidR="00F555DF" w:rsidRPr="00A26C7C" w:rsidRDefault="00A26C7C" w:rsidP="00371AEF">
            <w:pPr>
              <w:rPr>
                <w:rFonts w:asciiTheme="majorHAnsi" w:hAnsiTheme="majorHAnsi"/>
                <w:sz w:val="22"/>
                <w:szCs w:val="22"/>
              </w:rPr>
            </w:pPr>
            <w:r>
              <w:rPr>
                <w:rFonts w:asciiTheme="majorHAnsi" w:hAnsiTheme="majorHAnsi"/>
                <w:sz w:val="22"/>
                <w:szCs w:val="22"/>
              </w:rPr>
              <w:t>протоколи за посматрање, инструменти за самовредновање</w:t>
            </w:r>
            <w:r w:rsidR="00646732">
              <w:rPr>
                <w:rFonts w:asciiTheme="majorHAnsi" w:hAnsiTheme="majorHAnsi"/>
                <w:sz w:val="22"/>
                <w:szCs w:val="22"/>
              </w:rPr>
              <w:t>, ученички портфоли</w:t>
            </w:r>
            <w:r w:rsidR="00EA6804">
              <w:rPr>
                <w:rFonts w:asciiTheme="majorHAnsi" w:hAnsiTheme="majorHAnsi"/>
                <w:sz w:val="22"/>
                <w:szCs w:val="22"/>
              </w:rPr>
              <w:t>о</w:t>
            </w:r>
          </w:p>
        </w:tc>
        <w:tc>
          <w:tcPr>
            <w:tcW w:w="3266" w:type="dxa"/>
            <w:vAlign w:val="center"/>
          </w:tcPr>
          <w:p w:rsidR="00F555DF" w:rsidRPr="00431F01" w:rsidRDefault="00431F01" w:rsidP="00371AEF">
            <w:pPr>
              <w:rPr>
                <w:rFonts w:asciiTheme="majorHAnsi" w:hAnsiTheme="majorHAnsi"/>
                <w:sz w:val="22"/>
                <w:szCs w:val="22"/>
              </w:rPr>
            </w:pPr>
            <w:r>
              <w:rPr>
                <w:rFonts w:asciiTheme="majorHAnsi" w:hAnsiTheme="majorHAnsi"/>
                <w:sz w:val="22"/>
                <w:szCs w:val="22"/>
              </w:rPr>
              <w:t xml:space="preserve">Посећени су сви часови у разредној и предметној настави. </w:t>
            </w:r>
          </w:p>
        </w:tc>
      </w:tr>
      <w:tr w:rsidR="00646732" w:rsidRPr="00F555DF" w:rsidTr="00371AEF">
        <w:tc>
          <w:tcPr>
            <w:tcW w:w="3217" w:type="dxa"/>
            <w:vAlign w:val="center"/>
          </w:tcPr>
          <w:p w:rsidR="00646732" w:rsidRPr="00EA6804" w:rsidRDefault="00646732" w:rsidP="00371AEF">
            <w:pPr>
              <w:rPr>
                <w:rFonts w:asciiTheme="majorHAnsi" w:hAnsiTheme="majorHAnsi"/>
                <w:sz w:val="22"/>
                <w:szCs w:val="22"/>
              </w:rPr>
            </w:pPr>
            <w:r w:rsidRPr="00EA6804">
              <w:rPr>
                <w:rFonts w:asciiTheme="majorHAnsi" w:hAnsiTheme="majorHAnsi"/>
                <w:sz w:val="22"/>
                <w:szCs w:val="22"/>
              </w:rPr>
              <w:t xml:space="preserve">Извештавање о извршеном самовредновању и давање препорука за даље унапређивање наставе и учења/формативног оцењивања </w:t>
            </w:r>
          </w:p>
        </w:tc>
        <w:tc>
          <w:tcPr>
            <w:tcW w:w="2889" w:type="dxa"/>
            <w:vAlign w:val="center"/>
          </w:tcPr>
          <w:p w:rsidR="00646732" w:rsidRPr="00EA6804" w:rsidRDefault="00EA6804" w:rsidP="00371AEF">
            <w:pPr>
              <w:rPr>
                <w:rFonts w:asciiTheme="majorHAnsi" w:hAnsiTheme="majorHAnsi"/>
                <w:sz w:val="22"/>
                <w:szCs w:val="22"/>
              </w:rPr>
            </w:pPr>
            <w:r w:rsidRPr="00EA6804">
              <w:rPr>
                <w:rFonts w:asciiTheme="majorHAnsi" w:hAnsiTheme="majorHAnsi"/>
                <w:sz w:val="22"/>
                <w:szCs w:val="22"/>
              </w:rPr>
              <w:t>педагог, директор</w:t>
            </w:r>
          </w:p>
        </w:tc>
        <w:tc>
          <w:tcPr>
            <w:tcW w:w="2888" w:type="dxa"/>
            <w:vAlign w:val="center"/>
          </w:tcPr>
          <w:p w:rsidR="00646732" w:rsidRPr="00EA6804" w:rsidRDefault="00EA6804" w:rsidP="00371AEF">
            <w:pPr>
              <w:rPr>
                <w:rFonts w:asciiTheme="majorHAnsi" w:hAnsiTheme="majorHAnsi"/>
                <w:sz w:val="22"/>
                <w:szCs w:val="22"/>
              </w:rPr>
            </w:pPr>
            <w:r w:rsidRPr="00EA6804">
              <w:rPr>
                <w:rFonts w:asciiTheme="majorHAnsi" w:hAnsiTheme="majorHAnsi"/>
                <w:sz w:val="22"/>
                <w:szCs w:val="22"/>
              </w:rPr>
              <w:t>након посећеног часа</w:t>
            </w:r>
          </w:p>
        </w:tc>
        <w:tc>
          <w:tcPr>
            <w:tcW w:w="3160" w:type="dxa"/>
            <w:vAlign w:val="center"/>
          </w:tcPr>
          <w:p w:rsidR="00646732" w:rsidRPr="00EA6804" w:rsidRDefault="00EA6804" w:rsidP="00371AEF">
            <w:pPr>
              <w:rPr>
                <w:rFonts w:asciiTheme="majorHAnsi" w:hAnsiTheme="majorHAnsi"/>
                <w:sz w:val="22"/>
                <w:szCs w:val="22"/>
              </w:rPr>
            </w:pPr>
            <w:r>
              <w:rPr>
                <w:rFonts w:asciiTheme="majorHAnsi" w:hAnsiTheme="majorHAnsi"/>
                <w:sz w:val="22"/>
                <w:szCs w:val="22"/>
              </w:rPr>
              <w:t>протокол са снимање часа/препорука</w:t>
            </w:r>
          </w:p>
        </w:tc>
        <w:tc>
          <w:tcPr>
            <w:tcW w:w="3266" w:type="dxa"/>
            <w:vAlign w:val="center"/>
          </w:tcPr>
          <w:p w:rsidR="00646732" w:rsidRPr="00EA6804" w:rsidRDefault="00EA6804" w:rsidP="00371AEF">
            <w:pPr>
              <w:rPr>
                <w:rFonts w:asciiTheme="majorHAnsi" w:hAnsiTheme="majorHAnsi"/>
                <w:sz w:val="22"/>
                <w:szCs w:val="22"/>
              </w:rPr>
            </w:pPr>
            <w:r>
              <w:rPr>
                <w:rFonts w:asciiTheme="majorHAnsi" w:hAnsiTheme="majorHAnsi"/>
                <w:sz w:val="22"/>
                <w:szCs w:val="22"/>
              </w:rPr>
              <w:t>Наставницима су дате јасне повратне информације и препорука за даље унапређивање квалитета рада</w:t>
            </w:r>
          </w:p>
        </w:tc>
      </w:tr>
      <w:tr w:rsidR="00F555DF" w:rsidRPr="00F555DF" w:rsidTr="00371AEF">
        <w:tc>
          <w:tcPr>
            <w:tcW w:w="3217" w:type="dxa"/>
            <w:vAlign w:val="center"/>
          </w:tcPr>
          <w:p w:rsidR="00F555DF" w:rsidRPr="001A63AE" w:rsidRDefault="001A63AE" w:rsidP="00371AEF">
            <w:pPr>
              <w:rPr>
                <w:rFonts w:asciiTheme="majorHAnsi" w:hAnsiTheme="majorHAnsi"/>
                <w:sz w:val="22"/>
                <w:szCs w:val="22"/>
              </w:rPr>
            </w:pPr>
            <w:r>
              <w:rPr>
                <w:rFonts w:asciiTheme="majorHAnsi" w:hAnsiTheme="majorHAnsi"/>
                <w:sz w:val="22"/>
                <w:szCs w:val="22"/>
              </w:rPr>
              <w:t>1.8.</w:t>
            </w:r>
            <w:r w:rsidR="00EA6804">
              <w:rPr>
                <w:rFonts w:asciiTheme="majorHAnsi" w:hAnsiTheme="majorHAnsi"/>
                <w:sz w:val="22"/>
                <w:szCs w:val="22"/>
              </w:rPr>
              <w:t>3</w:t>
            </w:r>
            <w:r>
              <w:rPr>
                <w:rFonts w:asciiTheme="majorHAnsi" w:hAnsiTheme="majorHAnsi"/>
                <w:sz w:val="22"/>
                <w:szCs w:val="22"/>
              </w:rPr>
              <w:t xml:space="preserve">. Аланиза прикупљених података </w:t>
            </w:r>
          </w:p>
        </w:tc>
        <w:tc>
          <w:tcPr>
            <w:tcW w:w="2889" w:type="dxa"/>
            <w:vAlign w:val="center"/>
          </w:tcPr>
          <w:p w:rsidR="00F555DF" w:rsidRPr="00E66270" w:rsidRDefault="00E66270" w:rsidP="00371AEF">
            <w:pPr>
              <w:rPr>
                <w:rFonts w:asciiTheme="majorHAnsi" w:hAnsiTheme="majorHAnsi"/>
                <w:sz w:val="22"/>
                <w:szCs w:val="22"/>
              </w:rPr>
            </w:pPr>
            <w:r>
              <w:rPr>
                <w:rFonts w:asciiTheme="majorHAnsi" w:hAnsiTheme="majorHAnsi"/>
                <w:sz w:val="22"/>
                <w:szCs w:val="22"/>
              </w:rPr>
              <w:t>педагог, директор, тим за самовредновање</w:t>
            </w:r>
          </w:p>
        </w:tc>
        <w:tc>
          <w:tcPr>
            <w:tcW w:w="2888" w:type="dxa"/>
            <w:vAlign w:val="center"/>
          </w:tcPr>
          <w:p w:rsidR="00F555DF" w:rsidRPr="00E66270" w:rsidRDefault="00E66270" w:rsidP="00371AEF">
            <w:pPr>
              <w:rPr>
                <w:rFonts w:asciiTheme="majorHAnsi" w:hAnsiTheme="majorHAnsi"/>
                <w:sz w:val="22"/>
                <w:szCs w:val="22"/>
              </w:rPr>
            </w:pPr>
            <w:r>
              <w:rPr>
                <w:rFonts w:asciiTheme="majorHAnsi" w:hAnsiTheme="majorHAnsi"/>
                <w:sz w:val="22"/>
                <w:szCs w:val="22"/>
              </w:rPr>
              <w:t>након посете</w:t>
            </w:r>
          </w:p>
        </w:tc>
        <w:tc>
          <w:tcPr>
            <w:tcW w:w="3160" w:type="dxa"/>
            <w:vAlign w:val="center"/>
          </w:tcPr>
          <w:p w:rsidR="00F555DF" w:rsidRPr="00E66270" w:rsidRDefault="00787802" w:rsidP="00371AEF">
            <w:pPr>
              <w:rPr>
                <w:rFonts w:asciiTheme="majorHAnsi" w:hAnsiTheme="majorHAnsi"/>
                <w:sz w:val="22"/>
                <w:szCs w:val="22"/>
              </w:rPr>
            </w:pPr>
            <w:r>
              <w:rPr>
                <w:rFonts w:asciiTheme="majorHAnsi" w:hAnsiTheme="majorHAnsi"/>
                <w:sz w:val="22"/>
                <w:szCs w:val="22"/>
              </w:rPr>
              <w:t>и</w:t>
            </w:r>
            <w:r w:rsidR="00E66270">
              <w:rPr>
                <w:rFonts w:asciiTheme="majorHAnsi" w:hAnsiTheme="majorHAnsi"/>
                <w:sz w:val="22"/>
                <w:szCs w:val="22"/>
              </w:rPr>
              <w:t>звештај о извршеној анализи</w:t>
            </w:r>
            <w:r w:rsidR="00EA6804">
              <w:rPr>
                <w:rFonts w:asciiTheme="majorHAnsi" w:hAnsiTheme="majorHAnsi"/>
                <w:sz w:val="22"/>
                <w:szCs w:val="22"/>
              </w:rPr>
              <w:t xml:space="preserve">, </w:t>
            </w:r>
            <w:r>
              <w:rPr>
                <w:rFonts w:asciiTheme="majorHAnsi" w:hAnsiTheme="majorHAnsi"/>
                <w:sz w:val="22"/>
                <w:szCs w:val="22"/>
              </w:rPr>
              <w:t>записник седнице Наставничког већа</w:t>
            </w:r>
          </w:p>
        </w:tc>
        <w:tc>
          <w:tcPr>
            <w:tcW w:w="3266" w:type="dxa"/>
            <w:vAlign w:val="center"/>
          </w:tcPr>
          <w:p w:rsidR="00F555DF" w:rsidRDefault="00E66270" w:rsidP="00371AEF">
            <w:pPr>
              <w:rPr>
                <w:rFonts w:asciiTheme="majorHAnsi" w:hAnsiTheme="majorHAnsi"/>
                <w:sz w:val="22"/>
                <w:szCs w:val="22"/>
              </w:rPr>
            </w:pPr>
            <w:r>
              <w:rPr>
                <w:rFonts w:asciiTheme="majorHAnsi" w:hAnsiTheme="majorHAnsi"/>
                <w:sz w:val="22"/>
                <w:szCs w:val="22"/>
              </w:rPr>
              <w:t xml:space="preserve">Извештај садржи резултате самовредновања у области Настава и </w:t>
            </w:r>
            <w:r w:rsidR="004D06F3">
              <w:rPr>
                <w:rFonts w:asciiTheme="majorHAnsi" w:hAnsiTheme="majorHAnsi"/>
                <w:sz w:val="22"/>
                <w:szCs w:val="22"/>
              </w:rPr>
              <w:t>учење</w:t>
            </w:r>
            <w:r w:rsidR="00646732">
              <w:rPr>
                <w:rFonts w:asciiTheme="majorHAnsi" w:hAnsiTheme="majorHAnsi"/>
                <w:sz w:val="22"/>
                <w:szCs w:val="22"/>
              </w:rPr>
              <w:t xml:space="preserve"> и анализу примене Правилника о оцењивању</w:t>
            </w:r>
            <w:r w:rsidR="00870006">
              <w:rPr>
                <w:rFonts w:asciiTheme="majorHAnsi" w:hAnsiTheme="majorHAnsi"/>
                <w:sz w:val="22"/>
                <w:szCs w:val="22"/>
              </w:rPr>
              <w:t>.</w:t>
            </w:r>
          </w:p>
          <w:p w:rsidR="00870006" w:rsidRPr="00E66270" w:rsidRDefault="00870006" w:rsidP="00371AEF">
            <w:pPr>
              <w:rPr>
                <w:rFonts w:asciiTheme="majorHAnsi" w:hAnsiTheme="majorHAnsi"/>
                <w:sz w:val="22"/>
                <w:szCs w:val="22"/>
              </w:rPr>
            </w:pPr>
            <w:r>
              <w:rPr>
                <w:rFonts w:asciiTheme="majorHAnsi" w:hAnsiTheme="majorHAnsi"/>
                <w:sz w:val="22"/>
                <w:szCs w:val="22"/>
              </w:rPr>
              <w:t>Очекивано је да дође до унапређивања свих стандарда квалитета  у области Настава и учење, а посебно 2.6.</w:t>
            </w:r>
          </w:p>
        </w:tc>
      </w:tr>
      <w:tr w:rsidR="00F555DF" w:rsidRPr="00F555DF" w:rsidTr="00371AEF">
        <w:tc>
          <w:tcPr>
            <w:tcW w:w="3217" w:type="dxa"/>
            <w:vAlign w:val="center"/>
          </w:tcPr>
          <w:p w:rsidR="00F555DF" w:rsidRPr="00646732" w:rsidRDefault="00646732" w:rsidP="00371AEF">
            <w:pPr>
              <w:rPr>
                <w:rFonts w:asciiTheme="majorHAnsi" w:hAnsiTheme="majorHAnsi"/>
                <w:sz w:val="22"/>
                <w:szCs w:val="22"/>
              </w:rPr>
            </w:pPr>
            <w:r>
              <w:rPr>
                <w:rFonts w:asciiTheme="majorHAnsi" w:hAnsiTheme="majorHAnsi"/>
                <w:sz w:val="22"/>
                <w:szCs w:val="22"/>
              </w:rPr>
              <w:t xml:space="preserve">1.8.3. </w:t>
            </w:r>
            <w:r w:rsidR="00787802">
              <w:rPr>
                <w:rFonts w:asciiTheme="majorHAnsi" w:hAnsiTheme="majorHAnsi"/>
                <w:sz w:val="22"/>
                <w:szCs w:val="22"/>
              </w:rPr>
              <w:t>Дефинисање наредних циљева за унапређивање квалитета у овој области (за наредни развојни план)</w:t>
            </w:r>
          </w:p>
        </w:tc>
        <w:tc>
          <w:tcPr>
            <w:tcW w:w="2889" w:type="dxa"/>
            <w:vAlign w:val="center"/>
          </w:tcPr>
          <w:p w:rsidR="00F555DF" w:rsidRPr="00787802" w:rsidRDefault="00787802" w:rsidP="00371AEF">
            <w:pPr>
              <w:rPr>
                <w:rFonts w:asciiTheme="majorHAnsi" w:hAnsiTheme="majorHAnsi"/>
                <w:sz w:val="22"/>
                <w:szCs w:val="22"/>
              </w:rPr>
            </w:pPr>
            <w:r>
              <w:rPr>
                <w:rFonts w:asciiTheme="majorHAnsi" w:hAnsiTheme="majorHAnsi"/>
                <w:sz w:val="22"/>
                <w:szCs w:val="22"/>
              </w:rPr>
              <w:t>наставници, Стручни актив за развојно планирање</w:t>
            </w:r>
          </w:p>
        </w:tc>
        <w:tc>
          <w:tcPr>
            <w:tcW w:w="2888" w:type="dxa"/>
            <w:vAlign w:val="center"/>
          </w:tcPr>
          <w:p w:rsidR="00F555DF" w:rsidRPr="00787802" w:rsidRDefault="00787802" w:rsidP="00371AEF">
            <w:pPr>
              <w:rPr>
                <w:rFonts w:asciiTheme="majorHAnsi" w:hAnsiTheme="majorHAnsi"/>
                <w:sz w:val="22"/>
                <w:szCs w:val="22"/>
              </w:rPr>
            </w:pPr>
            <w:r>
              <w:rPr>
                <w:rFonts w:asciiTheme="majorHAnsi" w:hAnsiTheme="majorHAnsi"/>
                <w:sz w:val="22"/>
                <w:szCs w:val="22"/>
              </w:rPr>
              <w:t>на крају школске 2010/21. године</w:t>
            </w:r>
          </w:p>
        </w:tc>
        <w:tc>
          <w:tcPr>
            <w:tcW w:w="3160" w:type="dxa"/>
            <w:vAlign w:val="center"/>
          </w:tcPr>
          <w:p w:rsidR="00F555DF" w:rsidRPr="00870006" w:rsidRDefault="00870006" w:rsidP="00371AEF">
            <w:pPr>
              <w:rPr>
                <w:rFonts w:asciiTheme="majorHAnsi" w:hAnsiTheme="majorHAnsi"/>
                <w:sz w:val="22"/>
                <w:szCs w:val="22"/>
              </w:rPr>
            </w:pPr>
            <w:r>
              <w:rPr>
                <w:rFonts w:asciiTheme="majorHAnsi" w:hAnsiTheme="majorHAnsi"/>
                <w:sz w:val="22"/>
                <w:szCs w:val="22"/>
              </w:rPr>
              <w:t>Предлог плана унапређивања квалитета рада/РПШ</w:t>
            </w:r>
          </w:p>
        </w:tc>
        <w:tc>
          <w:tcPr>
            <w:tcW w:w="3266" w:type="dxa"/>
            <w:vAlign w:val="center"/>
          </w:tcPr>
          <w:p w:rsidR="00F555DF" w:rsidRPr="003755D5" w:rsidRDefault="003755D5" w:rsidP="00371AEF">
            <w:pPr>
              <w:rPr>
                <w:rFonts w:asciiTheme="majorHAnsi" w:hAnsiTheme="majorHAnsi"/>
                <w:sz w:val="22"/>
                <w:szCs w:val="22"/>
              </w:rPr>
            </w:pPr>
            <w:r>
              <w:rPr>
                <w:rFonts w:asciiTheme="majorHAnsi" w:hAnsiTheme="majorHAnsi"/>
                <w:sz w:val="22"/>
                <w:szCs w:val="22"/>
              </w:rPr>
              <w:t>Извршено вредновање је у функцији даљег унапређивања квалитета наставе и учења.</w:t>
            </w:r>
          </w:p>
        </w:tc>
      </w:tr>
      <w:tr w:rsidR="00631CE2" w:rsidRPr="00F555DF" w:rsidTr="00631CE2">
        <w:tc>
          <w:tcPr>
            <w:tcW w:w="15420" w:type="dxa"/>
            <w:gridSpan w:val="5"/>
            <w:shd w:val="clear" w:color="auto" w:fill="EAF1DD" w:themeFill="accent3" w:themeFillTint="33"/>
            <w:vAlign w:val="center"/>
          </w:tcPr>
          <w:p w:rsidR="00631CE2" w:rsidRPr="00631CE2" w:rsidRDefault="00631CE2" w:rsidP="00631CE2">
            <w:pPr>
              <w:rPr>
                <w:rFonts w:asciiTheme="majorHAnsi" w:hAnsiTheme="majorHAnsi"/>
                <w:b/>
                <w:sz w:val="22"/>
                <w:szCs w:val="22"/>
              </w:rPr>
            </w:pPr>
            <w:r w:rsidRPr="00631CE2">
              <w:rPr>
                <w:rFonts w:asciiTheme="majorHAnsi" w:hAnsiTheme="majorHAnsi"/>
                <w:b/>
                <w:sz w:val="22"/>
                <w:szCs w:val="22"/>
              </w:rPr>
              <w:t>ЗАДАТАК 1.9. Стручно усавршавање наставника који нису похађали ниједан програм у облсти инклузивног образовања</w:t>
            </w:r>
          </w:p>
        </w:tc>
      </w:tr>
      <w:tr w:rsidR="00631CE2" w:rsidRPr="00F555DF" w:rsidTr="00371AEF">
        <w:tc>
          <w:tcPr>
            <w:tcW w:w="3217" w:type="dxa"/>
            <w:vAlign w:val="center"/>
          </w:tcPr>
          <w:p w:rsidR="00631CE2" w:rsidRPr="00F555DF" w:rsidRDefault="00631CE2" w:rsidP="00631CE2">
            <w:pPr>
              <w:rPr>
                <w:rFonts w:asciiTheme="majorHAnsi" w:hAnsiTheme="majorHAnsi"/>
                <w:b/>
                <w:sz w:val="22"/>
                <w:szCs w:val="22"/>
              </w:rPr>
            </w:pPr>
            <w:r w:rsidRPr="00F555DF">
              <w:rPr>
                <w:rFonts w:asciiTheme="majorHAnsi" w:hAnsiTheme="majorHAnsi"/>
                <w:b/>
                <w:sz w:val="22"/>
                <w:szCs w:val="22"/>
              </w:rPr>
              <w:t>АКТИВНОСТИ</w:t>
            </w:r>
          </w:p>
        </w:tc>
        <w:tc>
          <w:tcPr>
            <w:tcW w:w="2889" w:type="dxa"/>
            <w:vAlign w:val="center"/>
          </w:tcPr>
          <w:p w:rsidR="00631CE2" w:rsidRPr="00F555DF" w:rsidRDefault="00631CE2" w:rsidP="00631CE2">
            <w:pPr>
              <w:rPr>
                <w:rFonts w:asciiTheme="majorHAnsi" w:hAnsiTheme="majorHAnsi"/>
                <w:b/>
                <w:sz w:val="22"/>
                <w:szCs w:val="22"/>
              </w:rPr>
            </w:pPr>
            <w:r w:rsidRPr="00F555DF">
              <w:rPr>
                <w:rFonts w:asciiTheme="majorHAnsi" w:hAnsiTheme="majorHAnsi"/>
                <w:b/>
                <w:sz w:val="22"/>
                <w:szCs w:val="22"/>
              </w:rPr>
              <w:t>НОСИОЦИ АКТИВНОСТИ</w:t>
            </w:r>
          </w:p>
        </w:tc>
        <w:tc>
          <w:tcPr>
            <w:tcW w:w="2888" w:type="dxa"/>
            <w:vAlign w:val="center"/>
          </w:tcPr>
          <w:p w:rsidR="00631CE2" w:rsidRPr="00F555DF" w:rsidRDefault="00631CE2" w:rsidP="00631CE2">
            <w:pPr>
              <w:rPr>
                <w:rFonts w:asciiTheme="majorHAnsi" w:hAnsiTheme="majorHAnsi"/>
                <w:b/>
                <w:sz w:val="22"/>
                <w:szCs w:val="22"/>
              </w:rPr>
            </w:pPr>
            <w:r w:rsidRPr="00F555DF">
              <w:rPr>
                <w:rFonts w:asciiTheme="majorHAnsi" w:hAnsiTheme="majorHAnsi"/>
                <w:b/>
                <w:sz w:val="22"/>
                <w:szCs w:val="22"/>
              </w:rPr>
              <w:t>ДИНАМИКА</w:t>
            </w:r>
          </w:p>
        </w:tc>
        <w:tc>
          <w:tcPr>
            <w:tcW w:w="3160" w:type="dxa"/>
            <w:vAlign w:val="center"/>
          </w:tcPr>
          <w:p w:rsidR="00631CE2" w:rsidRPr="00F555DF" w:rsidRDefault="00631CE2" w:rsidP="00631CE2">
            <w:pPr>
              <w:rPr>
                <w:rFonts w:asciiTheme="majorHAnsi" w:hAnsiTheme="majorHAnsi"/>
                <w:b/>
                <w:sz w:val="22"/>
                <w:szCs w:val="22"/>
              </w:rPr>
            </w:pPr>
            <w:r w:rsidRPr="00F555DF">
              <w:rPr>
                <w:rFonts w:asciiTheme="majorHAnsi" w:hAnsiTheme="majorHAnsi"/>
                <w:b/>
                <w:sz w:val="22"/>
                <w:szCs w:val="22"/>
              </w:rPr>
              <w:t>ЕВАЛУАЦИЈА/ДОКАЗИ</w:t>
            </w:r>
          </w:p>
        </w:tc>
        <w:tc>
          <w:tcPr>
            <w:tcW w:w="3266" w:type="dxa"/>
            <w:vAlign w:val="center"/>
          </w:tcPr>
          <w:p w:rsidR="00631CE2" w:rsidRPr="00F555DF" w:rsidRDefault="00631CE2" w:rsidP="00631CE2">
            <w:pPr>
              <w:rPr>
                <w:rFonts w:asciiTheme="majorHAnsi" w:hAnsiTheme="majorHAnsi"/>
                <w:b/>
                <w:sz w:val="22"/>
                <w:szCs w:val="22"/>
              </w:rPr>
            </w:pPr>
            <w:r w:rsidRPr="00F555DF">
              <w:rPr>
                <w:rFonts w:asciiTheme="majorHAnsi" w:hAnsiTheme="majorHAnsi"/>
                <w:b/>
                <w:sz w:val="22"/>
                <w:szCs w:val="22"/>
              </w:rPr>
              <w:t>КРИТЕРИЈУМ УСПЕХА</w:t>
            </w:r>
          </w:p>
        </w:tc>
      </w:tr>
      <w:tr w:rsidR="00631CE2" w:rsidRPr="00F555DF" w:rsidTr="00371AEF">
        <w:tc>
          <w:tcPr>
            <w:tcW w:w="3217" w:type="dxa"/>
            <w:vAlign w:val="center"/>
          </w:tcPr>
          <w:p w:rsidR="00631CE2" w:rsidRPr="00A63514" w:rsidRDefault="00631CE2" w:rsidP="00631CE2">
            <w:pPr>
              <w:rPr>
                <w:rFonts w:asciiTheme="majorHAnsi" w:hAnsiTheme="majorHAnsi"/>
                <w:sz w:val="22"/>
                <w:szCs w:val="22"/>
              </w:rPr>
            </w:pPr>
            <w:r>
              <w:rPr>
                <w:rFonts w:asciiTheme="majorHAnsi" w:hAnsiTheme="majorHAnsi"/>
                <w:sz w:val="22"/>
                <w:szCs w:val="22"/>
              </w:rPr>
              <w:t>1.9.1. Анализа стручног усавршавања наставника, формирање групе за обуку</w:t>
            </w:r>
          </w:p>
        </w:tc>
        <w:tc>
          <w:tcPr>
            <w:tcW w:w="2889" w:type="dxa"/>
            <w:vAlign w:val="center"/>
          </w:tcPr>
          <w:p w:rsidR="00631CE2" w:rsidRPr="00A63514" w:rsidRDefault="00631CE2" w:rsidP="00631CE2">
            <w:pPr>
              <w:rPr>
                <w:rFonts w:asciiTheme="majorHAnsi" w:hAnsiTheme="majorHAnsi"/>
                <w:sz w:val="22"/>
                <w:szCs w:val="22"/>
              </w:rPr>
            </w:pPr>
            <w:r>
              <w:rPr>
                <w:rFonts w:asciiTheme="majorHAnsi" w:hAnsiTheme="majorHAnsi"/>
                <w:sz w:val="22"/>
                <w:szCs w:val="22"/>
              </w:rPr>
              <w:t>директор, педагог</w:t>
            </w:r>
          </w:p>
        </w:tc>
        <w:tc>
          <w:tcPr>
            <w:tcW w:w="2888" w:type="dxa"/>
            <w:vAlign w:val="center"/>
          </w:tcPr>
          <w:p w:rsidR="00631CE2" w:rsidRPr="00A63514" w:rsidRDefault="0033609C" w:rsidP="00631CE2">
            <w:pPr>
              <w:rPr>
                <w:rFonts w:asciiTheme="majorHAnsi" w:hAnsiTheme="majorHAnsi"/>
                <w:sz w:val="22"/>
                <w:szCs w:val="22"/>
              </w:rPr>
            </w:pPr>
            <w:r>
              <w:rPr>
                <w:rFonts w:asciiTheme="majorHAnsi" w:hAnsiTheme="majorHAnsi"/>
                <w:sz w:val="22"/>
                <w:szCs w:val="22"/>
              </w:rPr>
              <w:t>током школске 2018/19.</w:t>
            </w:r>
          </w:p>
        </w:tc>
        <w:tc>
          <w:tcPr>
            <w:tcW w:w="3160" w:type="dxa"/>
            <w:vAlign w:val="center"/>
          </w:tcPr>
          <w:p w:rsidR="00631CE2" w:rsidRPr="00A63514" w:rsidRDefault="0033609C" w:rsidP="00631CE2">
            <w:pPr>
              <w:rPr>
                <w:rFonts w:asciiTheme="majorHAnsi" w:hAnsiTheme="majorHAnsi"/>
                <w:sz w:val="22"/>
                <w:szCs w:val="22"/>
              </w:rPr>
            </w:pPr>
            <w:r>
              <w:rPr>
                <w:rFonts w:asciiTheme="majorHAnsi" w:hAnsiTheme="majorHAnsi"/>
                <w:sz w:val="22"/>
                <w:szCs w:val="22"/>
              </w:rPr>
              <w:t>списак наставника за обуку</w:t>
            </w:r>
          </w:p>
        </w:tc>
        <w:tc>
          <w:tcPr>
            <w:tcW w:w="3266" w:type="dxa"/>
            <w:vAlign w:val="center"/>
          </w:tcPr>
          <w:p w:rsidR="00631CE2" w:rsidRPr="00A63514" w:rsidRDefault="008705E3" w:rsidP="00631CE2">
            <w:pPr>
              <w:rPr>
                <w:rFonts w:asciiTheme="majorHAnsi" w:hAnsiTheme="majorHAnsi"/>
                <w:sz w:val="22"/>
                <w:szCs w:val="22"/>
              </w:rPr>
            </w:pPr>
            <w:r>
              <w:rPr>
                <w:rFonts w:asciiTheme="majorHAnsi" w:hAnsiTheme="majorHAnsi"/>
                <w:sz w:val="22"/>
                <w:szCs w:val="22"/>
              </w:rPr>
              <w:t xml:space="preserve">Сви наставници у коли су имали неки вид обуке за </w:t>
            </w:r>
            <w:r w:rsidR="000F71CD">
              <w:rPr>
                <w:rFonts w:asciiTheme="majorHAnsi" w:hAnsiTheme="majorHAnsi"/>
                <w:sz w:val="22"/>
                <w:szCs w:val="22"/>
              </w:rPr>
              <w:t>примену инклузивног образовања (писање, реализацију и вредновање ИОП-а)</w:t>
            </w:r>
          </w:p>
        </w:tc>
      </w:tr>
      <w:tr w:rsidR="00631CE2" w:rsidRPr="00F555DF" w:rsidTr="00371AEF">
        <w:tc>
          <w:tcPr>
            <w:tcW w:w="3217" w:type="dxa"/>
            <w:vAlign w:val="center"/>
          </w:tcPr>
          <w:p w:rsidR="00631CE2" w:rsidRPr="000F71CD" w:rsidRDefault="0033609C" w:rsidP="00631CE2">
            <w:pPr>
              <w:rPr>
                <w:rFonts w:asciiTheme="majorHAnsi" w:hAnsiTheme="majorHAnsi"/>
                <w:sz w:val="22"/>
                <w:szCs w:val="22"/>
              </w:rPr>
            </w:pPr>
            <w:r w:rsidRPr="000F71CD">
              <w:rPr>
                <w:rFonts w:asciiTheme="majorHAnsi" w:hAnsiTheme="majorHAnsi"/>
                <w:sz w:val="22"/>
                <w:szCs w:val="22"/>
              </w:rPr>
              <w:lastRenderedPageBreak/>
              <w:t>1.9.2. Организовање обуке</w:t>
            </w:r>
            <w:r w:rsidRPr="000F71CD">
              <w:rPr>
                <w:rStyle w:val="FootnoteReference"/>
                <w:rFonts w:asciiTheme="majorHAnsi" w:hAnsiTheme="majorHAnsi"/>
                <w:sz w:val="22"/>
                <w:szCs w:val="22"/>
              </w:rPr>
              <w:footnoteReference w:id="1"/>
            </w:r>
          </w:p>
        </w:tc>
        <w:tc>
          <w:tcPr>
            <w:tcW w:w="2889" w:type="dxa"/>
            <w:vAlign w:val="center"/>
          </w:tcPr>
          <w:p w:rsidR="00631CE2" w:rsidRPr="000F71CD" w:rsidRDefault="0033609C" w:rsidP="00631CE2">
            <w:pPr>
              <w:rPr>
                <w:rFonts w:asciiTheme="majorHAnsi" w:hAnsiTheme="majorHAnsi"/>
                <w:sz w:val="22"/>
                <w:szCs w:val="22"/>
              </w:rPr>
            </w:pPr>
            <w:r w:rsidRPr="000F71CD">
              <w:rPr>
                <w:rFonts w:asciiTheme="majorHAnsi" w:hAnsiTheme="majorHAnsi"/>
                <w:sz w:val="22"/>
                <w:szCs w:val="22"/>
              </w:rPr>
              <w:t>директор, педагог</w:t>
            </w:r>
          </w:p>
        </w:tc>
        <w:tc>
          <w:tcPr>
            <w:tcW w:w="2888" w:type="dxa"/>
            <w:vAlign w:val="center"/>
          </w:tcPr>
          <w:p w:rsidR="00631CE2" w:rsidRPr="000F71CD" w:rsidRDefault="0033609C" w:rsidP="00631CE2">
            <w:pPr>
              <w:rPr>
                <w:rFonts w:asciiTheme="majorHAnsi" w:hAnsiTheme="majorHAnsi"/>
                <w:sz w:val="22"/>
                <w:szCs w:val="22"/>
              </w:rPr>
            </w:pPr>
            <w:r w:rsidRPr="000F71CD">
              <w:rPr>
                <w:rFonts w:asciiTheme="majorHAnsi" w:hAnsiTheme="majorHAnsi"/>
                <w:sz w:val="22"/>
                <w:szCs w:val="22"/>
              </w:rPr>
              <w:t>током реализације Развојног плана/у зависности од финансијских средстава</w:t>
            </w:r>
          </w:p>
        </w:tc>
        <w:tc>
          <w:tcPr>
            <w:tcW w:w="3160" w:type="dxa"/>
            <w:vAlign w:val="center"/>
          </w:tcPr>
          <w:p w:rsidR="00631CE2" w:rsidRPr="000F71CD" w:rsidRDefault="00631CE2" w:rsidP="00631CE2">
            <w:pPr>
              <w:rPr>
                <w:rFonts w:asciiTheme="majorHAnsi" w:hAnsiTheme="majorHAnsi"/>
                <w:sz w:val="22"/>
                <w:szCs w:val="22"/>
              </w:rPr>
            </w:pPr>
          </w:p>
        </w:tc>
        <w:tc>
          <w:tcPr>
            <w:tcW w:w="3266" w:type="dxa"/>
            <w:vAlign w:val="center"/>
          </w:tcPr>
          <w:p w:rsidR="00631CE2" w:rsidRPr="000F71CD" w:rsidRDefault="00631CE2" w:rsidP="00631CE2">
            <w:pPr>
              <w:rPr>
                <w:rFonts w:asciiTheme="majorHAnsi" w:hAnsiTheme="majorHAnsi"/>
                <w:sz w:val="22"/>
                <w:szCs w:val="22"/>
              </w:rPr>
            </w:pPr>
          </w:p>
        </w:tc>
      </w:tr>
      <w:tr w:rsidR="000F71CD" w:rsidRPr="00F555DF" w:rsidTr="00371AEF">
        <w:tc>
          <w:tcPr>
            <w:tcW w:w="3217" w:type="dxa"/>
            <w:vAlign w:val="center"/>
          </w:tcPr>
          <w:p w:rsidR="000F71CD" w:rsidRPr="000F71CD" w:rsidRDefault="000F71CD" w:rsidP="00631CE2">
            <w:pPr>
              <w:rPr>
                <w:rFonts w:asciiTheme="majorHAnsi" w:hAnsiTheme="majorHAnsi"/>
                <w:sz w:val="22"/>
                <w:szCs w:val="22"/>
              </w:rPr>
            </w:pPr>
            <w:r w:rsidRPr="000F71CD">
              <w:rPr>
                <w:rFonts w:asciiTheme="majorHAnsi" w:hAnsiTheme="majorHAnsi"/>
                <w:sz w:val="22"/>
                <w:szCs w:val="22"/>
              </w:rPr>
              <w:t>1.9.2. Наставници унапређују  писање, реализацију и вредновање ИОП-а у настави</w:t>
            </w:r>
          </w:p>
        </w:tc>
        <w:tc>
          <w:tcPr>
            <w:tcW w:w="2889" w:type="dxa"/>
            <w:vAlign w:val="center"/>
          </w:tcPr>
          <w:p w:rsidR="000F71CD" w:rsidRPr="000F71CD" w:rsidRDefault="000F71CD" w:rsidP="00631CE2">
            <w:pPr>
              <w:rPr>
                <w:rFonts w:asciiTheme="majorHAnsi" w:hAnsiTheme="majorHAnsi"/>
                <w:sz w:val="22"/>
                <w:szCs w:val="22"/>
              </w:rPr>
            </w:pPr>
            <w:r w:rsidRPr="000F71CD">
              <w:rPr>
                <w:rFonts w:asciiTheme="majorHAnsi" w:hAnsiTheme="majorHAnsi"/>
                <w:sz w:val="22"/>
                <w:szCs w:val="22"/>
              </w:rPr>
              <w:t>наставници</w:t>
            </w:r>
          </w:p>
        </w:tc>
        <w:tc>
          <w:tcPr>
            <w:tcW w:w="2888" w:type="dxa"/>
            <w:vAlign w:val="center"/>
          </w:tcPr>
          <w:p w:rsidR="000F71CD" w:rsidRPr="000F71CD" w:rsidRDefault="000F71CD" w:rsidP="00631CE2">
            <w:pPr>
              <w:rPr>
                <w:rFonts w:asciiTheme="majorHAnsi" w:hAnsiTheme="majorHAnsi"/>
                <w:sz w:val="22"/>
                <w:szCs w:val="22"/>
              </w:rPr>
            </w:pPr>
          </w:p>
        </w:tc>
        <w:tc>
          <w:tcPr>
            <w:tcW w:w="3160" w:type="dxa"/>
            <w:vAlign w:val="center"/>
          </w:tcPr>
          <w:p w:rsidR="000F71CD" w:rsidRPr="000F71CD" w:rsidRDefault="000F71CD" w:rsidP="00631CE2">
            <w:pPr>
              <w:rPr>
                <w:rFonts w:asciiTheme="majorHAnsi" w:hAnsiTheme="majorHAnsi"/>
                <w:sz w:val="22"/>
                <w:szCs w:val="22"/>
              </w:rPr>
            </w:pPr>
          </w:p>
        </w:tc>
        <w:tc>
          <w:tcPr>
            <w:tcW w:w="3266" w:type="dxa"/>
            <w:vAlign w:val="center"/>
          </w:tcPr>
          <w:p w:rsidR="000F71CD" w:rsidRPr="000F71CD" w:rsidRDefault="000F71CD" w:rsidP="00631CE2">
            <w:pPr>
              <w:rPr>
                <w:rFonts w:asciiTheme="majorHAnsi" w:hAnsiTheme="majorHAnsi"/>
                <w:sz w:val="22"/>
                <w:szCs w:val="22"/>
              </w:rPr>
            </w:pPr>
          </w:p>
        </w:tc>
      </w:tr>
      <w:tr w:rsidR="006F254B" w:rsidRPr="00F555DF" w:rsidTr="00371AEF">
        <w:tc>
          <w:tcPr>
            <w:tcW w:w="3217" w:type="dxa"/>
            <w:vAlign w:val="center"/>
          </w:tcPr>
          <w:p w:rsidR="006F254B" w:rsidRPr="006F254B" w:rsidRDefault="006F254B" w:rsidP="00631CE2">
            <w:pPr>
              <w:rPr>
                <w:rFonts w:asciiTheme="majorHAnsi" w:hAnsiTheme="majorHAnsi"/>
                <w:sz w:val="22"/>
                <w:szCs w:val="22"/>
              </w:rPr>
            </w:pPr>
            <w:r w:rsidRPr="006F254B">
              <w:rPr>
                <w:rFonts w:asciiTheme="majorHAnsi" w:hAnsiTheme="majorHAnsi"/>
                <w:sz w:val="22"/>
                <w:szCs w:val="22"/>
              </w:rPr>
              <w:t>1.9.3. Вредновање примене ИОП-а</w:t>
            </w:r>
          </w:p>
        </w:tc>
        <w:tc>
          <w:tcPr>
            <w:tcW w:w="2889" w:type="dxa"/>
            <w:vAlign w:val="center"/>
          </w:tcPr>
          <w:p w:rsidR="006F254B" w:rsidRPr="006F254B" w:rsidRDefault="006F254B" w:rsidP="00631CE2">
            <w:pPr>
              <w:rPr>
                <w:rFonts w:asciiTheme="majorHAnsi" w:hAnsiTheme="majorHAnsi"/>
                <w:sz w:val="22"/>
                <w:szCs w:val="22"/>
              </w:rPr>
            </w:pPr>
            <w:r w:rsidRPr="006F254B">
              <w:rPr>
                <w:rFonts w:asciiTheme="majorHAnsi" w:hAnsiTheme="majorHAnsi"/>
                <w:sz w:val="22"/>
                <w:szCs w:val="22"/>
              </w:rPr>
              <w:t>СТИО, Колегијум</w:t>
            </w:r>
          </w:p>
        </w:tc>
        <w:tc>
          <w:tcPr>
            <w:tcW w:w="2888" w:type="dxa"/>
            <w:vAlign w:val="center"/>
          </w:tcPr>
          <w:p w:rsidR="006F254B" w:rsidRPr="006F254B" w:rsidRDefault="006F254B" w:rsidP="00631CE2">
            <w:pPr>
              <w:rPr>
                <w:rFonts w:asciiTheme="majorHAnsi" w:hAnsiTheme="majorHAnsi"/>
                <w:sz w:val="22"/>
                <w:szCs w:val="22"/>
              </w:rPr>
            </w:pPr>
            <w:r w:rsidRPr="006F254B">
              <w:rPr>
                <w:rFonts w:asciiTheme="majorHAnsi" w:hAnsiTheme="majorHAnsi"/>
                <w:sz w:val="22"/>
                <w:szCs w:val="22"/>
              </w:rPr>
              <w:t>континуирано</w:t>
            </w:r>
          </w:p>
        </w:tc>
        <w:tc>
          <w:tcPr>
            <w:tcW w:w="3160" w:type="dxa"/>
            <w:vAlign w:val="center"/>
          </w:tcPr>
          <w:p w:rsidR="006F254B" w:rsidRPr="006F254B" w:rsidRDefault="006F254B" w:rsidP="00631CE2">
            <w:pPr>
              <w:rPr>
                <w:rFonts w:asciiTheme="majorHAnsi" w:hAnsiTheme="majorHAnsi"/>
                <w:sz w:val="22"/>
                <w:szCs w:val="22"/>
              </w:rPr>
            </w:pPr>
            <w:r w:rsidRPr="006F254B">
              <w:rPr>
                <w:rFonts w:asciiTheme="majorHAnsi" w:hAnsiTheme="majorHAnsi"/>
                <w:sz w:val="22"/>
                <w:szCs w:val="22"/>
              </w:rPr>
              <w:t>ИОП-и, записници СТИО, Колегијума</w:t>
            </w:r>
          </w:p>
        </w:tc>
        <w:tc>
          <w:tcPr>
            <w:tcW w:w="3266" w:type="dxa"/>
            <w:vAlign w:val="center"/>
          </w:tcPr>
          <w:p w:rsidR="006F254B" w:rsidRPr="006F254B" w:rsidRDefault="006F254B" w:rsidP="00631CE2">
            <w:pPr>
              <w:rPr>
                <w:rFonts w:asciiTheme="majorHAnsi" w:hAnsiTheme="majorHAnsi"/>
                <w:sz w:val="22"/>
                <w:szCs w:val="22"/>
              </w:rPr>
            </w:pPr>
            <w:r w:rsidRPr="006F254B">
              <w:rPr>
                <w:rFonts w:asciiTheme="majorHAnsi" w:hAnsiTheme="majorHAnsi"/>
                <w:sz w:val="22"/>
                <w:szCs w:val="22"/>
              </w:rPr>
              <w:t>Наставници успешно планирају и реализују ИОП-е</w:t>
            </w:r>
          </w:p>
        </w:tc>
      </w:tr>
    </w:tbl>
    <w:p w:rsidR="00BE248E" w:rsidRDefault="00BE248E" w:rsidP="001F1138">
      <w:pPr>
        <w:jc w:val="both"/>
        <w:rPr>
          <w:rFonts w:asciiTheme="majorHAnsi" w:hAnsiTheme="majorHAnsi"/>
          <w:lang w:val="sr-Cyrl-CS"/>
        </w:rPr>
      </w:pPr>
    </w:p>
    <w:tbl>
      <w:tblPr>
        <w:tblStyle w:val="TableGrid"/>
        <w:tblpPr w:leftFromText="141" w:rightFromText="141" w:vertAnchor="text" w:horzAnchor="page" w:tblpX="701" w:tblpY="294"/>
        <w:tblW w:w="15420" w:type="dxa"/>
        <w:tblLook w:val="04A0"/>
      </w:tblPr>
      <w:tblGrid>
        <w:gridCol w:w="3227"/>
        <w:gridCol w:w="2931"/>
        <w:gridCol w:w="2930"/>
        <w:gridCol w:w="3189"/>
        <w:gridCol w:w="3143"/>
      </w:tblGrid>
      <w:tr w:rsidR="00BE248E" w:rsidRPr="006A6126" w:rsidTr="006A6126">
        <w:tc>
          <w:tcPr>
            <w:tcW w:w="15420" w:type="dxa"/>
            <w:gridSpan w:val="5"/>
            <w:shd w:val="clear" w:color="auto" w:fill="C2D69B" w:themeFill="accent3" w:themeFillTint="99"/>
            <w:vAlign w:val="center"/>
          </w:tcPr>
          <w:p w:rsidR="00BE248E" w:rsidRPr="006A6126" w:rsidRDefault="00BE248E" w:rsidP="006A6126">
            <w:pPr>
              <w:rPr>
                <w:rFonts w:asciiTheme="majorHAnsi" w:hAnsiTheme="majorHAnsi"/>
                <w:b/>
                <w:sz w:val="22"/>
                <w:szCs w:val="22"/>
              </w:rPr>
            </w:pPr>
            <w:r w:rsidRPr="006A6126">
              <w:rPr>
                <w:rFonts w:asciiTheme="majorHAnsi" w:hAnsiTheme="majorHAnsi"/>
                <w:b/>
                <w:sz w:val="22"/>
                <w:szCs w:val="22"/>
              </w:rPr>
              <w:t>ЦИЉ: 2.  Пружање подршке ученицима у циљу унапређивања учења</w:t>
            </w:r>
          </w:p>
        </w:tc>
      </w:tr>
      <w:tr w:rsidR="00BE248E" w:rsidRPr="006A6126" w:rsidTr="006A6126">
        <w:tc>
          <w:tcPr>
            <w:tcW w:w="15420" w:type="dxa"/>
            <w:gridSpan w:val="5"/>
            <w:shd w:val="clear" w:color="auto" w:fill="EAF1DD" w:themeFill="accent3" w:themeFillTint="33"/>
            <w:vAlign w:val="center"/>
          </w:tcPr>
          <w:p w:rsidR="00BE248E" w:rsidRPr="006A6126" w:rsidRDefault="00BE248E" w:rsidP="006D48EC">
            <w:pPr>
              <w:rPr>
                <w:rFonts w:asciiTheme="majorHAnsi" w:hAnsiTheme="majorHAnsi"/>
                <w:b/>
                <w:sz w:val="22"/>
                <w:szCs w:val="22"/>
              </w:rPr>
            </w:pPr>
            <w:r w:rsidRPr="006A6126">
              <w:rPr>
                <w:rFonts w:asciiTheme="majorHAnsi" w:hAnsiTheme="majorHAnsi"/>
                <w:b/>
                <w:sz w:val="22"/>
                <w:szCs w:val="22"/>
              </w:rPr>
              <w:t>ЗАДАТАК: 2.</w:t>
            </w:r>
            <w:r w:rsidR="006D48EC">
              <w:rPr>
                <w:rFonts w:asciiTheme="majorHAnsi" w:hAnsiTheme="majorHAnsi"/>
                <w:b/>
                <w:sz w:val="22"/>
                <w:szCs w:val="22"/>
              </w:rPr>
              <w:t>1</w:t>
            </w:r>
            <w:r w:rsidRPr="006A6126">
              <w:rPr>
                <w:rFonts w:asciiTheme="majorHAnsi" w:hAnsiTheme="majorHAnsi"/>
                <w:b/>
                <w:sz w:val="22"/>
                <w:szCs w:val="22"/>
              </w:rPr>
              <w:t>. Пружање подршке ученицима у припреми и реализацији завршног испита</w:t>
            </w:r>
          </w:p>
        </w:tc>
      </w:tr>
      <w:tr w:rsidR="00BE248E" w:rsidRPr="006A6126" w:rsidTr="006A6126">
        <w:tc>
          <w:tcPr>
            <w:tcW w:w="3227" w:type="dxa"/>
            <w:vAlign w:val="center"/>
          </w:tcPr>
          <w:p w:rsidR="00BE248E" w:rsidRPr="006A6126" w:rsidRDefault="00BE248E" w:rsidP="006A6126">
            <w:pPr>
              <w:rPr>
                <w:rFonts w:asciiTheme="majorHAnsi" w:hAnsiTheme="majorHAnsi"/>
                <w:b/>
                <w:sz w:val="22"/>
                <w:szCs w:val="22"/>
              </w:rPr>
            </w:pPr>
            <w:r w:rsidRPr="006A6126">
              <w:rPr>
                <w:rFonts w:asciiTheme="majorHAnsi" w:hAnsiTheme="majorHAnsi"/>
                <w:b/>
                <w:sz w:val="22"/>
                <w:szCs w:val="22"/>
              </w:rPr>
              <w:t>АКТИВНОСТИ</w:t>
            </w:r>
          </w:p>
        </w:tc>
        <w:tc>
          <w:tcPr>
            <w:tcW w:w="2931" w:type="dxa"/>
            <w:vAlign w:val="center"/>
          </w:tcPr>
          <w:p w:rsidR="00BE248E" w:rsidRPr="006A6126" w:rsidRDefault="00BE248E" w:rsidP="006A6126">
            <w:pPr>
              <w:rPr>
                <w:rFonts w:asciiTheme="majorHAnsi" w:hAnsiTheme="majorHAnsi"/>
                <w:b/>
                <w:sz w:val="22"/>
                <w:szCs w:val="22"/>
              </w:rPr>
            </w:pPr>
            <w:r w:rsidRPr="006A6126">
              <w:rPr>
                <w:rFonts w:asciiTheme="majorHAnsi" w:hAnsiTheme="majorHAnsi"/>
                <w:b/>
                <w:sz w:val="22"/>
                <w:szCs w:val="22"/>
              </w:rPr>
              <w:t>НОСИОЦИ АКТИВНОСТИ</w:t>
            </w:r>
          </w:p>
        </w:tc>
        <w:tc>
          <w:tcPr>
            <w:tcW w:w="2930" w:type="dxa"/>
            <w:vAlign w:val="center"/>
          </w:tcPr>
          <w:p w:rsidR="00BE248E" w:rsidRPr="006A6126" w:rsidRDefault="00BE248E" w:rsidP="006A6126">
            <w:pPr>
              <w:rPr>
                <w:rFonts w:asciiTheme="majorHAnsi" w:hAnsiTheme="majorHAnsi"/>
                <w:b/>
                <w:sz w:val="22"/>
                <w:szCs w:val="22"/>
              </w:rPr>
            </w:pPr>
            <w:r w:rsidRPr="006A6126">
              <w:rPr>
                <w:rFonts w:asciiTheme="majorHAnsi" w:hAnsiTheme="majorHAnsi"/>
                <w:b/>
                <w:sz w:val="22"/>
                <w:szCs w:val="22"/>
              </w:rPr>
              <w:t>ДИНАМИКА</w:t>
            </w:r>
          </w:p>
        </w:tc>
        <w:tc>
          <w:tcPr>
            <w:tcW w:w="3189" w:type="dxa"/>
            <w:vAlign w:val="center"/>
          </w:tcPr>
          <w:p w:rsidR="00BE248E" w:rsidRPr="006A6126" w:rsidRDefault="00BE248E" w:rsidP="006A6126">
            <w:pPr>
              <w:rPr>
                <w:rFonts w:asciiTheme="majorHAnsi" w:hAnsiTheme="majorHAnsi"/>
                <w:b/>
                <w:sz w:val="22"/>
                <w:szCs w:val="22"/>
              </w:rPr>
            </w:pPr>
            <w:r w:rsidRPr="006A6126">
              <w:rPr>
                <w:rFonts w:asciiTheme="majorHAnsi" w:hAnsiTheme="majorHAnsi"/>
                <w:b/>
                <w:sz w:val="22"/>
                <w:szCs w:val="22"/>
              </w:rPr>
              <w:t>ЕВАЛУАЦИЈА/ДОКАЗИ</w:t>
            </w:r>
          </w:p>
        </w:tc>
        <w:tc>
          <w:tcPr>
            <w:tcW w:w="3143" w:type="dxa"/>
            <w:vAlign w:val="center"/>
          </w:tcPr>
          <w:p w:rsidR="00BE248E" w:rsidRPr="006A6126" w:rsidRDefault="00BE248E" w:rsidP="006A6126">
            <w:pPr>
              <w:rPr>
                <w:rFonts w:asciiTheme="majorHAnsi" w:hAnsiTheme="majorHAnsi"/>
                <w:b/>
                <w:sz w:val="22"/>
                <w:szCs w:val="22"/>
              </w:rPr>
            </w:pPr>
            <w:r w:rsidRPr="006A6126">
              <w:rPr>
                <w:rFonts w:asciiTheme="majorHAnsi" w:hAnsiTheme="majorHAnsi"/>
                <w:b/>
                <w:sz w:val="22"/>
                <w:szCs w:val="22"/>
              </w:rPr>
              <w:t>КРИТЕРИЈУМ УСПЕХА</w:t>
            </w:r>
          </w:p>
        </w:tc>
      </w:tr>
      <w:tr w:rsidR="00BE248E" w:rsidRPr="006A6126" w:rsidTr="006A6126">
        <w:tc>
          <w:tcPr>
            <w:tcW w:w="3227" w:type="dxa"/>
            <w:vAlign w:val="center"/>
          </w:tcPr>
          <w:p w:rsidR="00BE248E" w:rsidRPr="006A6126" w:rsidRDefault="00BE248E" w:rsidP="006D48EC">
            <w:pPr>
              <w:rPr>
                <w:rFonts w:asciiTheme="majorHAnsi" w:hAnsiTheme="majorHAnsi"/>
                <w:sz w:val="22"/>
                <w:szCs w:val="22"/>
              </w:rPr>
            </w:pPr>
            <w:r w:rsidRPr="006A6126">
              <w:rPr>
                <w:rFonts w:asciiTheme="majorHAnsi" w:hAnsiTheme="majorHAnsi"/>
                <w:sz w:val="22"/>
                <w:szCs w:val="22"/>
              </w:rPr>
              <w:t>2.</w:t>
            </w:r>
            <w:r w:rsidR="006D48EC">
              <w:rPr>
                <w:rFonts w:asciiTheme="majorHAnsi" w:hAnsiTheme="majorHAnsi"/>
                <w:sz w:val="22"/>
                <w:szCs w:val="22"/>
              </w:rPr>
              <w:t>1</w:t>
            </w:r>
            <w:r w:rsidRPr="006A6126">
              <w:rPr>
                <w:rFonts w:asciiTheme="majorHAnsi" w:hAnsiTheme="majorHAnsi"/>
                <w:sz w:val="22"/>
                <w:szCs w:val="22"/>
              </w:rPr>
              <w:t xml:space="preserve">.1. Информисање ученика 7. и 8. разреда о значају, структури и начину полагања пробног и завршног испита </w:t>
            </w:r>
          </w:p>
        </w:tc>
        <w:tc>
          <w:tcPr>
            <w:tcW w:w="2931" w:type="dxa"/>
            <w:vAlign w:val="center"/>
          </w:tcPr>
          <w:p w:rsidR="00BE248E" w:rsidRPr="006A6126" w:rsidRDefault="00BE248E" w:rsidP="006A6126">
            <w:pPr>
              <w:rPr>
                <w:rFonts w:asciiTheme="majorHAnsi" w:hAnsiTheme="majorHAnsi"/>
                <w:sz w:val="22"/>
                <w:szCs w:val="22"/>
              </w:rPr>
            </w:pPr>
            <w:r w:rsidRPr="006A6126">
              <w:rPr>
                <w:rFonts w:asciiTheme="majorHAnsi" w:hAnsiTheme="majorHAnsi"/>
                <w:sz w:val="22"/>
                <w:szCs w:val="22"/>
              </w:rPr>
              <w:t>предметни наставници</w:t>
            </w:r>
          </w:p>
        </w:tc>
        <w:tc>
          <w:tcPr>
            <w:tcW w:w="2930" w:type="dxa"/>
            <w:vAlign w:val="center"/>
          </w:tcPr>
          <w:p w:rsidR="00BE248E" w:rsidRPr="006A6126" w:rsidRDefault="00F3702A" w:rsidP="006A6126">
            <w:pPr>
              <w:rPr>
                <w:rFonts w:asciiTheme="majorHAnsi" w:hAnsiTheme="majorHAnsi"/>
                <w:sz w:val="22"/>
                <w:szCs w:val="22"/>
              </w:rPr>
            </w:pPr>
            <w:r w:rsidRPr="006A6126">
              <w:rPr>
                <w:rFonts w:asciiTheme="majorHAnsi" w:hAnsiTheme="majorHAnsi"/>
                <w:sz w:val="22"/>
                <w:szCs w:val="22"/>
              </w:rPr>
              <w:t>септембар, октобар сваке школске године коком реализације Развојног плана</w:t>
            </w:r>
          </w:p>
        </w:tc>
        <w:tc>
          <w:tcPr>
            <w:tcW w:w="3189" w:type="dxa"/>
            <w:vAlign w:val="center"/>
          </w:tcPr>
          <w:p w:rsidR="00BE248E" w:rsidRPr="006A6126" w:rsidRDefault="00BE248E" w:rsidP="006A6126">
            <w:pPr>
              <w:rPr>
                <w:rFonts w:asciiTheme="majorHAnsi" w:hAnsiTheme="majorHAnsi"/>
                <w:sz w:val="22"/>
                <w:szCs w:val="22"/>
              </w:rPr>
            </w:pPr>
            <w:r w:rsidRPr="006A6126">
              <w:rPr>
                <w:rFonts w:asciiTheme="majorHAnsi" w:hAnsiTheme="majorHAnsi"/>
                <w:sz w:val="22"/>
                <w:szCs w:val="22"/>
              </w:rPr>
              <w:t>месечни планови наставника</w:t>
            </w:r>
          </w:p>
        </w:tc>
        <w:tc>
          <w:tcPr>
            <w:tcW w:w="3143" w:type="dxa"/>
            <w:vAlign w:val="center"/>
          </w:tcPr>
          <w:p w:rsidR="00BE248E" w:rsidRPr="006A6126" w:rsidRDefault="00BE248E" w:rsidP="006A6126">
            <w:pPr>
              <w:rPr>
                <w:rFonts w:asciiTheme="majorHAnsi" w:hAnsiTheme="majorHAnsi"/>
                <w:sz w:val="22"/>
                <w:szCs w:val="22"/>
              </w:rPr>
            </w:pPr>
            <w:r w:rsidRPr="006A6126">
              <w:rPr>
                <w:rFonts w:asciiTheme="majorHAnsi" w:hAnsiTheme="majorHAnsi"/>
                <w:sz w:val="22"/>
                <w:szCs w:val="22"/>
              </w:rPr>
              <w:t>сви ученици су упознати са деловима и начином полагања завршног испита</w:t>
            </w:r>
          </w:p>
        </w:tc>
      </w:tr>
      <w:tr w:rsidR="00BE248E" w:rsidRPr="006A6126" w:rsidTr="006A6126">
        <w:tc>
          <w:tcPr>
            <w:tcW w:w="3227" w:type="dxa"/>
            <w:vAlign w:val="center"/>
          </w:tcPr>
          <w:p w:rsidR="00BE248E" w:rsidRPr="006A6126" w:rsidRDefault="006D48EC" w:rsidP="006A6126">
            <w:pPr>
              <w:rPr>
                <w:rFonts w:asciiTheme="majorHAnsi" w:hAnsiTheme="majorHAnsi"/>
                <w:sz w:val="22"/>
                <w:szCs w:val="22"/>
              </w:rPr>
            </w:pPr>
            <w:r>
              <w:rPr>
                <w:rFonts w:asciiTheme="majorHAnsi" w:hAnsiTheme="majorHAnsi"/>
                <w:sz w:val="22"/>
                <w:szCs w:val="22"/>
              </w:rPr>
              <w:t>2.1</w:t>
            </w:r>
            <w:r w:rsidR="00BE248E" w:rsidRPr="006A6126">
              <w:rPr>
                <w:rFonts w:asciiTheme="majorHAnsi" w:hAnsiTheme="majorHAnsi"/>
                <w:sz w:val="22"/>
                <w:szCs w:val="22"/>
              </w:rPr>
              <w:t>.2.  Упознавање ученика са стандардима чија се усвојеност проверава на завршном испиту</w:t>
            </w:r>
          </w:p>
        </w:tc>
        <w:tc>
          <w:tcPr>
            <w:tcW w:w="2931" w:type="dxa"/>
            <w:vAlign w:val="center"/>
          </w:tcPr>
          <w:p w:rsidR="00BE248E" w:rsidRPr="006A6126" w:rsidRDefault="00BE248E" w:rsidP="006A6126">
            <w:pPr>
              <w:rPr>
                <w:rFonts w:asciiTheme="majorHAnsi" w:hAnsiTheme="majorHAnsi"/>
                <w:sz w:val="22"/>
                <w:szCs w:val="22"/>
              </w:rPr>
            </w:pPr>
            <w:r w:rsidRPr="006A6126">
              <w:rPr>
                <w:rFonts w:asciiTheme="majorHAnsi" w:hAnsiTheme="majorHAnsi"/>
                <w:sz w:val="22"/>
                <w:szCs w:val="22"/>
              </w:rPr>
              <w:t>предметни наставници</w:t>
            </w:r>
          </w:p>
        </w:tc>
        <w:tc>
          <w:tcPr>
            <w:tcW w:w="2930" w:type="dxa"/>
            <w:vAlign w:val="center"/>
          </w:tcPr>
          <w:p w:rsidR="00BE248E" w:rsidRPr="006A6126" w:rsidRDefault="00BE248E" w:rsidP="006A6126">
            <w:pPr>
              <w:rPr>
                <w:rFonts w:asciiTheme="majorHAnsi" w:hAnsiTheme="majorHAnsi"/>
                <w:sz w:val="22"/>
                <w:szCs w:val="22"/>
              </w:rPr>
            </w:pPr>
            <w:r w:rsidRPr="006A6126">
              <w:rPr>
                <w:rFonts w:asciiTheme="majorHAnsi" w:hAnsiTheme="majorHAnsi"/>
                <w:sz w:val="22"/>
                <w:szCs w:val="22"/>
              </w:rPr>
              <w:t>октобар</w:t>
            </w:r>
          </w:p>
        </w:tc>
        <w:tc>
          <w:tcPr>
            <w:tcW w:w="3189" w:type="dxa"/>
            <w:vAlign w:val="center"/>
          </w:tcPr>
          <w:p w:rsidR="00BE248E" w:rsidRPr="006A6126" w:rsidRDefault="00BE248E" w:rsidP="006A6126">
            <w:pPr>
              <w:rPr>
                <w:rFonts w:asciiTheme="majorHAnsi" w:hAnsiTheme="majorHAnsi"/>
                <w:sz w:val="22"/>
                <w:szCs w:val="22"/>
              </w:rPr>
            </w:pPr>
            <w:r w:rsidRPr="006A6126">
              <w:rPr>
                <w:rFonts w:asciiTheme="majorHAnsi" w:hAnsiTheme="majorHAnsi"/>
                <w:sz w:val="22"/>
                <w:szCs w:val="22"/>
              </w:rPr>
              <w:t>одштампани стандарди окачени су на огласним таблама у кабинетима</w:t>
            </w:r>
          </w:p>
        </w:tc>
        <w:tc>
          <w:tcPr>
            <w:tcW w:w="3143" w:type="dxa"/>
            <w:vAlign w:val="center"/>
          </w:tcPr>
          <w:p w:rsidR="00BE248E" w:rsidRPr="006A6126" w:rsidRDefault="00BE248E" w:rsidP="006A6126">
            <w:pPr>
              <w:rPr>
                <w:rFonts w:asciiTheme="majorHAnsi" w:hAnsiTheme="majorHAnsi"/>
                <w:sz w:val="22"/>
                <w:szCs w:val="22"/>
              </w:rPr>
            </w:pPr>
            <w:r w:rsidRPr="006A6126">
              <w:rPr>
                <w:rFonts w:asciiTheme="majorHAnsi" w:hAnsiTheme="majorHAnsi"/>
                <w:sz w:val="22"/>
                <w:szCs w:val="22"/>
              </w:rPr>
              <w:t>сви ученици су упознати са стандардима који се проверавају на завршном испиту</w:t>
            </w:r>
          </w:p>
        </w:tc>
      </w:tr>
      <w:tr w:rsidR="00BE248E" w:rsidRPr="006A6126" w:rsidTr="006A6126">
        <w:tc>
          <w:tcPr>
            <w:tcW w:w="3227" w:type="dxa"/>
            <w:vAlign w:val="center"/>
          </w:tcPr>
          <w:p w:rsidR="00BE248E" w:rsidRPr="006A6126" w:rsidRDefault="006D48EC" w:rsidP="006A6126">
            <w:pPr>
              <w:rPr>
                <w:rFonts w:asciiTheme="majorHAnsi" w:hAnsiTheme="majorHAnsi"/>
                <w:sz w:val="22"/>
                <w:szCs w:val="22"/>
              </w:rPr>
            </w:pPr>
            <w:r>
              <w:rPr>
                <w:rFonts w:asciiTheme="majorHAnsi" w:hAnsiTheme="majorHAnsi"/>
                <w:sz w:val="22"/>
                <w:szCs w:val="22"/>
              </w:rPr>
              <w:t>2.1</w:t>
            </w:r>
            <w:r w:rsidR="00BE248E" w:rsidRPr="006A6126">
              <w:rPr>
                <w:rFonts w:asciiTheme="majorHAnsi" w:hAnsiTheme="majorHAnsi"/>
                <w:sz w:val="22"/>
                <w:szCs w:val="22"/>
              </w:rPr>
              <w:t>.3. Мотивисање ученика за редовно похађање припремне наставе</w:t>
            </w:r>
          </w:p>
        </w:tc>
        <w:tc>
          <w:tcPr>
            <w:tcW w:w="2931" w:type="dxa"/>
            <w:vAlign w:val="center"/>
          </w:tcPr>
          <w:p w:rsidR="00BE248E" w:rsidRPr="006A6126" w:rsidRDefault="00BE248E" w:rsidP="006A6126">
            <w:pPr>
              <w:rPr>
                <w:rFonts w:asciiTheme="majorHAnsi" w:hAnsiTheme="majorHAnsi"/>
                <w:sz w:val="22"/>
                <w:szCs w:val="22"/>
              </w:rPr>
            </w:pPr>
            <w:r w:rsidRPr="006A6126">
              <w:rPr>
                <w:rFonts w:asciiTheme="majorHAnsi" w:hAnsiTheme="majorHAnsi"/>
                <w:sz w:val="22"/>
                <w:szCs w:val="22"/>
              </w:rPr>
              <w:t>предметни наставници, одељењски старешина 8. разреда, родитељи, Ученички парламент</w:t>
            </w:r>
          </w:p>
        </w:tc>
        <w:tc>
          <w:tcPr>
            <w:tcW w:w="2930" w:type="dxa"/>
            <w:vAlign w:val="center"/>
          </w:tcPr>
          <w:p w:rsidR="00BE248E" w:rsidRPr="006A6126" w:rsidRDefault="00BE248E" w:rsidP="006A6126">
            <w:pPr>
              <w:rPr>
                <w:rFonts w:asciiTheme="majorHAnsi" w:hAnsiTheme="majorHAnsi"/>
                <w:sz w:val="22"/>
                <w:szCs w:val="22"/>
              </w:rPr>
            </w:pPr>
            <w:r w:rsidRPr="006A6126">
              <w:rPr>
                <w:rFonts w:asciiTheme="majorHAnsi" w:hAnsiTheme="majorHAnsi"/>
                <w:sz w:val="22"/>
                <w:szCs w:val="22"/>
              </w:rPr>
              <w:t>континуирано</w:t>
            </w:r>
          </w:p>
        </w:tc>
        <w:tc>
          <w:tcPr>
            <w:tcW w:w="3189" w:type="dxa"/>
            <w:vAlign w:val="center"/>
          </w:tcPr>
          <w:p w:rsidR="00BE248E" w:rsidRPr="006A6126" w:rsidRDefault="00BE248E" w:rsidP="006A6126">
            <w:pPr>
              <w:rPr>
                <w:rFonts w:asciiTheme="majorHAnsi" w:hAnsiTheme="majorHAnsi"/>
                <w:sz w:val="22"/>
                <w:szCs w:val="22"/>
              </w:rPr>
            </w:pPr>
            <w:r w:rsidRPr="006A6126">
              <w:rPr>
                <w:rFonts w:asciiTheme="majorHAnsi" w:hAnsiTheme="majorHAnsi"/>
                <w:sz w:val="22"/>
                <w:szCs w:val="22"/>
              </w:rPr>
              <w:t>евиденција одељењског старешине 8. разреда о присуству ученика припремној настави, записници са родитељских састанака, записници Ученичког парламента</w:t>
            </w:r>
          </w:p>
        </w:tc>
        <w:tc>
          <w:tcPr>
            <w:tcW w:w="3143" w:type="dxa"/>
            <w:vAlign w:val="center"/>
          </w:tcPr>
          <w:p w:rsidR="00BE248E" w:rsidRPr="006A6126" w:rsidRDefault="00BE248E" w:rsidP="006A6126">
            <w:pPr>
              <w:rPr>
                <w:rFonts w:asciiTheme="majorHAnsi" w:hAnsiTheme="majorHAnsi"/>
                <w:sz w:val="22"/>
                <w:szCs w:val="22"/>
              </w:rPr>
            </w:pPr>
            <w:r w:rsidRPr="006A6126">
              <w:rPr>
                <w:rFonts w:asciiTheme="majorHAnsi" w:hAnsiTheme="majorHAnsi"/>
                <w:sz w:val="22"/>
                <w:szCs w:val="22"/>
              </w:rPr>
              <w:t>Сви ученици 8. разреда редовно похађају припремну наставу</w:t>
            </w:r>
          </w:p>
        </w:tc>
      </w:tr>
      <w:tr w:rsidR="00BE248E" w:rsidRPr="006A6126" w:rsidTr="006A6126">
        <w:tc>
          <w:tcPr>
            <w:tcW w:w="3227" w:type="dxa"/>
            <w:vAlign w:val="center"/>
          </w:tcPr>
          <w:p w:rsidR="00BE248E" w:rsidRPr="006A6126" w:rsidRDefault="00BE248E" w:rsidP="006D48EC">
            <w:pPr>
              <w:rPr>
                <w:rFonts w:asciiTheme="majorHAnsi" w:hAnsiTheme="majorHAnsi"/>
                <w:sz w:val="22"/>
                <w:szCs w:val="22"/>
              </w:rPr>
            </w:pPr>
            <w:r w:rsidRPr="006A6126">
              <w:rPr>
                <w:rFonts w:asciiTheme="majorHAnsi" w:hAnsiTheme="majorHAnsi"/>
                <w:sz w:val="22"/>
                <w:szCs w:val="22"/>
              </w:rPr>
              <w:t>2.</w:t>
            </w:r>
            <w:r w:rsidR="006D48EC">
              <w:rPr>
                <w:rFonts w:asciiTheme="majorHAnsi" w:hAnsiTheme="majorHAnsi"/>
                <w:sz w:val="22"/>
                <w:szCs w:val="22"/>
              </w:rPr>
              <w:t>1</w:t>
            </w:r>
            <w:r w:rsidRPr="006A6126">
              <w:rPr>
                <w:rFonts w:asciiTheme="majorHAnsi" w:hAnsiTheme="majorHAnsi"/>
                <w:sz w:val="22"/>
                <w:szCs w:val="22"/>
              </w:rPr>
              <w:t xml:space="preserve">.4. Постављање огласне </w:t>
            </w:r>
            <w:r w:rsidRPr="006A6126">
              <w:rPr>
                <w:rFonts w:asciiTheme="majorHAnsi" w:hAnsiTheme="majorHAnsi"/>
                <w:sz w:val="22"/>
                <w:szCs w:val="22"/>
              </w:rPr>
              <w:lastRenderedPageBreak/>
              <w:t>табле намењене информацијама о завршном испиту</w:t>
            </w:r>
          </w:p>
        </w:tc>
        <w:tc>
          <w:tcPr>
            <w:tcW w:w="2931" w:type="dxa"/>
            <w:vAlign w:val="center"/>
          </w:tcPr>
          <w:p w:rsidR="00BE248E" w:rsidRPr="006A6126" w:rsidRDefault="00BE248E" w:rsidP="006A6126">
            <w:pPr>
              <w:rPr>
                <w:rFonts w:asciiTheme="majorHAnsi" w:hAnsiTheme="majorHAnsi"/>
                <w:sz w:val="22"/>
                <w:szCs w:val="22"/>
              </w:rPr>
            </w:pPr>
            <w:r w:rsidRPr="006A6126">
              <w:rPr>
                <w:rFonts w:asciiTheme="majorHAnsi" w:hAnsiTheme="majorHAnsi"/>
                <w:sz w:val="22"/>
                <w:szCs w:val="22"/>
              </w:rPr>
              <w:lastRenderedPageBreak/>
              <w:t xml:space="preserve">предметни наставници, </w:t>
            </w:r>
            <w:r w:rsidRPr="006A6126">
              <w:rPr>
                <w:rFonts w:asciiTheme="majorHAnsi" w:hAnsiTheme="majorHAnsi"/>
                <w:sz w:val="22"/>
                <w:szCs w:val="22"/>
              </w:rPr>
              <w:lastRenderedPageBreak/>
              <w:t>одељењски старешина 8. разреда</w:t>
            </w:r>
          </w:p>
        </w:tc>
        <w:tc>
          <w:tcPr>
            <w:tcW w:w="2930" w:type="dxa"/>
            <w:vAlign w:val="center"/>
          </w:tcPr>
          <w:p w:rsidR="00BE248E" w:rsidRPr="006A6126" w:rsidRDefault="00BE248E" w:rsidP="006A6126">
            <w:pPr>
              <w:rPr>
                <w:rFonts w:asciiTheme="majorHAnsi" w:hAnsiTheme="majorHAnsi"/>
                <w:sz w:val="22"/>
                <w:szCs w:val="22"/>
              </w:rPr>
            </w:pPr>
            <w:r w:rsidRPr="006A6126">
              <w:rPr>
                <w:rFonts w:asciiTheme="majorHAnsi" w:hAnsiTheme="majorHAnsi"/>
                <w:sz w:val="22"/>
                <w:szCs w:val="22"/>
              </w:rPr>
              <w:lastRenderedPageBreak/>
              <w:t>почетак школске године,</w:t>
            </w:r>
          </w:p>
          <w:p w:rsidR="00BE248E" w:rsidRPr="006A6126" w:rsidRDefault="00BE248E" w:rsidP="006A6126">
            <w:pPr>
              <w:rPr>
                <w:rFonts w:asciiTheme="majorHAnsi" w:hAnsiTheme="majorHAnsi"/>
                <w:sz w:val="22"/>
                <w:szCs w:val="22"/>
              </w:rPr>
            </w:pPr>
            <w:r w:rsidRPr="006A6126">
              <w:rPr>
                <w:rFonts w:asciiTheme="majorHAnsi" w:hAnsiTheme="majorHAnsi"/>
                <w:sz w:val="22"/>
                <w:szCs w:val="22"/>
              </w:rPr>
              <w:lastRenderedPageBreak/>
              <w:t>континуирано ажурирање</w:t>
            </w:r>
          </w:p>
        </w:tc>
        <w:tc>
          <w:tcPr>
            <w:tcW w:w="3189" w:type="dxa"/>
            <w:vAlign w:val="center"/>
          </w:tcPr>
          <w:p w:rsidR="00BE248E" w:rsidRPr="006A6126" w:rsidRDefault="00BE248E" w:rsidP="006A6126">
            <w:pPr>
              <w:rPr>
                <w:rFonts w:asciiTheme="majorHAnsi" w:hAnsiTheme="majorHAnsi"/>
                <w:sz w:val="22"/>
                <w:szCs w:val="22"/>
              </w:rPr>
            </w:pPr>
            <w:r w:rsidRPr="006A6126">
              <w:rPr>
                <w:rFonts w:asciiTheme="majorHAnsi" w:hAnsiTheme="majorHAnsi"/>
                <w:sz w:val="22"/>
                <w:szCs w:val="22"/>
              </w:rPr>
              <w:lastRenderedPageBreak/>
              <w:t xml:space="preserve">материјал постављен на </w:t>
            </w:r>
            <w:r w:rsidRPr="006A6126">
              <w:rPr>
                <w:rFonts w:asciiTheme="majorHAnsi" w:hAnsiTheme="majorHAnsi"/>
                <w:sz w:val="22"/>
                <w:szCs w:val="22"/>
              </w:rPr>
              <w:lastRenderedPageBreak/>
              <w:t>огласној табли</w:t>
            </w:r>
          </w:p>
        </w:tc>
        <w:tc>
          <w:tcPr>
            <w:tcW w:w="3143" w:type="dxa"/>
            <w:vAlign w:val="center"/>
          </w:tcPr>
          <w:p w:rsidR="00BE248E" w:rsidRPr="006A6126" w:rsidRDefault="00BE248E" w:rsidP="006A6126">
            <w:pPr>
              <w:rPr>
                <w:rFonts w:asciiTheme="majorHAnsi" w:hAnsiTheme="majorHAnsi"/>
                <w:sz w:val="22"/>
                <w:szCs w:val="22"/>
              </w:rPr>
            </w:pPr>
            <w:r w:rsidRPr="006A6126">
              <w:rPr>
                <w:rFonts w:asciiTheme="majorHAnsi" w:hAnsiTheme="majorHAnsi"/>
                <w:sz w:val="22"/>
                <w:szCs w:val="22"/>
              </w:rPr>
              <w:lastRenderedPageBreak/>
              <w:t xml:space="preserve">Родитељи и ученици се </w:t>
            </w:r>
            <w:r w:rsidRPr="006A6126">
              <w:rPr>
                <w:rFonts w:asciiTheme="majorHAnsi" w:hAnsiTheme="majorHAnsi"/>
                <w:sz w:val="22"/>
                <w:szCs w:val="22"/>
              </w:rPr>
              <w:lastRenderedPageBreak/>
              <w:t>редовно информишу о детаљима завршног испита</w:t>
            </w:r>
          </w:p>
        </w:tc>
      </w:tr>
      <w:tr w:rsidR="00DE31B9" w:rsidRPr="006A6126" w:rsidTr="006A6126">
        <w:tc>
          <w:tcPr>
            <w:tcW w:w="3227" w:type="dxa"/>
            <w:vAlign w:val="center"/>
          </w:tcPr>
          <w:p w:rsidR="00DE31B9" w:rsidRPr="006A6126" w:rsidRDefault="00DE31B9" w:rsidP="006D48EC">
            <w:pPr>
              <w:rPr>
                <w:rFonts w:asciiTheme="majorHAnsi" w:hAnsiTheme="majorHAnsi"/>
                <w:sz w:val="22"/>
                <w:szCs w:val="22"/>
              </w:rPr>
            </w:pPr>
            <w:r w:rsidRPr="006A6126">
              <w:rPr>
                <w:rFonts w:asciiTheme="majorHAnsi" w:hAnsiTheme="majorHAnsi"/>
                <w:sz w:val="22"/>
                <w:szCs w:val="22"/>
              </w:rPr>
              <w:lastRenderedPageBreak/>
              <w:t>2.</w:t>
            </w:r>
            <w:r w:rsidR="006D48EC">
              <w:rPr>
                <w:rFonts w:asciiTheme="majorHAnsi" w:hAnsiTheme="majorHAnsi"/>
                <w:sz w:val="22"/>
                <w:szCs w:val="22"/>
              </w:rPr>
              <w:t>1</w:t>
            </w:r>
            <w:r w:rsidRPr="006A6126">
              <w:rPr>
                <w:rFonts w:asciiTheme="majorHAnsi" w:hAnsiTheme="majorHAnsi"/>
                <w:sz w:val="22"/>
                <w:szCs w:val="22"/>
              </w:rPr>
              <w:t>.5. Родитељски састанци на тему припреме за завршни испит</w:t>
            </w:r>
          </w:p>
        </w:tc>
        <w:tc>
          <w:tcPr>
            <w:tcW w:w="2931" w:type="dxa"/>
            <w:vAlign w:val="center"/>
          </w:tcPr>
          <w:p w:rsidR="00DE31B9" w:rsidRPr="006A6126" w:rsidRDefault="00A62B10" w:rsidP="006A6126">
            <w:pPr>
              <w:rPr>
                <w:rFonts w:asciiTheme="majorHAnsi" w:hAnsiTheme="majorHAnsi"/>
                <w:sz w:val="22"/>
                <w:szCs w:val="22"/>
              </w:rPr>
            </w:pPr>
            <w:r w:rsidRPr="006A6126">
              <w:rPr>
                <w:rFonts w:asciiTheme="majorHAnsi" w:hAnsiTheme="majorHAnsi"/>
                <w:sz w:val="22"/>
                <w:szCs w:val="22"/>
              </w:rPr>
              <w:t>одељењски старешина 8. разреда</w:t>
            </w:r>
          </w:p>
        </w:tc>
        <w:tc>
          <w:tcPr>
            <w:tcW w:w="2930" w:type="dxa"/>
            <w:vAlign w:val="center"/>
          </w:tcPr>
          <w:p w:rsidR="00DE31B9" w:rsidRPr="006A6126" w:rsidRDefault="00A62B10" w:rsidP="006A6126">
            <w:pPr>
              <w:rPr>
                <w:rFonts w:asciiTheme="majorHAnsi" w:hAnsiTheme="majorHAnsi"/>
                <w:sz w:val="22"/>
                <w:szCs w:val="22"/>
              </w:rPr>
            </w:pPr>
            <w:r w:rsidRPr="006A6126">
              <w:rPr>
                <w:rFonts w:asciiTheme="majorHAnsi" w:hAnsiTheme="majorHAnsi"/>
                <w:sz w:val="22"/>
                <w:szCs w:val="22"/>
              </w:rPr>
              <w:t>септембар, октобар сваке школске године коком реализације Развојног плана</w:t>
            </w:r>
          </w:p>
        </w:tc>
        <w:tc>
          <w:tcPr>
            <w:tcW w:w="3189" w:type="dxa"/>
            <w:vAlign w:val="center"/>
          </w:tcPr>
          <w:p w:rsidR="00DE31B9" w:rsidRPr="006A6126" w:rsidRDefault="00A62B10" w:rsidP="006A6126">
            <w:pPr>
              <w:rPr>
                <w:rFonts w:asciiTheme="majorHAnsi" w:hAnsiTheme="majorHAnsi"/>
                <w:sz w:val="22"/>
                <w:szCs w:val="22"/>
              </w:rPr>
            </w:pPr>
            <w:r w:rsidRPr="006A6126">
              <w:rPr>
                <w:rFonts w:asciiTheme="majorHAnsi" w:hAnsiTheme="majorHAnsi"/>
                <w:sz w:val="22"/>
                <w:szCs w:val="22"/>
              </w:rPr>
              <w:t>записници са родитељских састанака</w:t>
            </w:r>
          </w:p>
        </w:tc>
        <w:tc>
          <w:tcPr>
            <w:tcW w:w="3143" w:type="dxa"/>
            <w:vAlign w:val="center"/>
          </w:tcPr>
          <w:p w:rsidR="00DE31B9" w:rsidRPr="006A6126" w:rsidRDefault="00A62B10" w:rsidP="006A6126">
            <w:pPr>
              <w:rPr>
                <w:rFonts w:asciiTheme="majorHAnsi" w:hAnsiTheme="majorHAnsi"/>
                <w:sz w:val="22"/>
                <w:szCs w:val="22"/>
              </w:rPr>
            </w:pPr>
            <w:r w:rsidRPr="006A6126">
              <w:rPr>
                <w:rFonts w:asciiTheme="majorHAnsi" w:hAnsiTheme="majorHAnsi"/>
                <w:sz w:val="22"/>
                <w:szCs w:val="22"/>
              </w:rPr>
              <w:t>Родитељи и ученици се редовно информишу о детаљима завршног испита</w:t>
            </w:r>
          </w:p>
        </w:tc>
      </w:tr>
      <w:tr w:rsidR="00A62B10" w:rsidRPr="006A6126" w:rsidTr="006A6126">
        <w:tc>
          <w:tcPr>
            <w:tcW w:w="3227" w:type="dxa"/>
            <w:vAlign w:val="center"/>
          </w:tcPr>
          <w:p w:rsidR="00A62B10" w:rsidRPr="006A6126" w:rsidRDefault="006D48EC" w:rsidP="006A6126">
            <w:pPr>
              <w:rPr>
                <w:rFonts w:asciiTheme="majorHAnsi" w:hAnsiTheme="majorHAnsi"/>
                <w:sz w:val="22"/>
                <w:szCs w:val="22"/>
              </w:rPr>
            </w:pPr>
            <w:r>
              <w:rPr>
                <w:rFonts w:asciiTheme="majorHAnsi" w:hAnsiTheme="majorHAnsi"/>
                <w:sz w:val="22"/>
                <w:szCs w:val="22"/>
              </w:rPr>
              <w:t>2.1</w:t>
            </w:r>
            <w:r w:rsidR="00A62B10" w:rsidRPr="006A6126">
              <w:rPr>
                <w:rFonts w:asciiTheme="majorHAnsi" w:hAnsiTheme="majorHAnsi"/>
                <w:sz w:val="22"/>
                <w:szCs w:val="22"/>
              </w:rPr>
              <w:t>.6. Позивање родитеља да се укључе у реализацију програма професионалне оријентације (упознај занимања, сајам образовања и сл.)</w:t>
            </w:r>
          </w:p>
        </w:tc>
        <w:tc>
          <w:tcPr>
            <w:tcW w:w="2931" w:type="dxa"/>
            <w:vAlign w:val="center"/>
          </w:tcPr>
          <w:p w:rsidR="00A62B10" w:rsidRPr="006A6126" w:rsidRDefault="00A62B10" w:rsidP="006A6126">
            <w:pPr>
              <w:rPr>
                <w:rFonts w:asciiTheme="majorHAnsi" w:hAnsiTheme="majorHAnsi"/>
                <w:sz w:val="22"/>
                <w:szCs w:val="22"/>
              </w:rPr>
            </w:pPr>
            <w:r w:rsidRPr="006A6126">
              <w:rPr>
                <w:rFonts w:asciiTheme="majorHAnsi" w:hAnsiTheme="majorHAnsi"/>
                <w:sz w:val="22"/>
                <w:szCs w:val="22"/>
              </w:rPr>
              <w:t>тим за професионалну оријентацију</w:t>
            </w:r>
          </w:p>
        </w:tc>
        <w:tc>
          <w:tcPr>
            <w:tcW w:w="2930" w:type="dxa"/>
            <w:vAlign w:val="center"/>
          </w:tcPr>
          <w:p w:rsidR="00A62B10" w:rsidRPr="006A6126" w:rsidRDefault="0073515A" w:rsidP="006A6126">
            <w:pPr>
              <w:rPr>
                <w:rFonts w:asciiTheme="majorHAnsi" w:hAnsiTheme="majorHAnsi"/>
                <w:sz w:val="22"/>
                <w:szCs w:val="22"/>
              </w:rPr>
            </w:pPr>
            <w:r w:rsidRPr="006A6126">
              <w:rPr>
                <w:rFonts w:asciiTheme="majorHAnsi" w:hAnsiTheme="majorHAnsi"/>
                <w:sz w:val="22"/>
                <w:szCs w:val="22"/>
              </w:rPr>
              <w:t>према плану активности професионалне оријентације</w:t>
            </w:r>
          </w:p>
        </w:tc>
        <w:tc>
          <w:tcPr>
            <w:tcW w:w="3189" w:type="dxa"/>
            <w:vAlign w:val="center"/>
          </w:tcPr>
          <w:p w:rsidR="00A62B10" w:rsidRPr="006A6126" w:rsidRDefault="0073515A" w:rsidP="006A6126">
            <w:pPr>
              <w:rPr>
                <w:rFonts w:asciiTheme="majorHAnsi" w:hAnsiTheme="majorHAnsi"/>
                <w:sz w:val="22"/>
                <w:szCs w:val="22"/>
              </w:rPr>
            </w:pPr>
            <w:r w:rsidRPr="006A6126">
              <w:rPr>
                <w:rFonts w:asciiTheme="majorHAnsi" w:hAnsiTheme="majorHAnsi"/>
                <w:sz w:val="22"/>
                <w:szCs w:val="22"/>
              </w:rPr>
              <w:t>план професионалне оријентације, фотографије</w:t>
            </w:r>
          </w:p>
        </w:tc>
        <w:tc>
          <w:tcPr>
            <w:tcW w:w="3143" w:type="dxa"/>
            <w:vAlign w:val="center"/>
          </w:tcPr>
          <w:p w:rsidR="00A62B10" w:rsidRPr="006A6126" w:rsidRDefault="0073515A" w:rsidP="006A6126">
            <w:pPr>
              <w:rPr>
                <w:rFonts w:asciiTheme="majorHAnsi" w:hAnsiTheme="majorHAnsi"/>
                <w:sz w:val="22"/>
                <w:szCs w:val="22"/>
              </w:rPr>
            </w:pPr>
            <w:r w:rsidRPr="006A6126">
              <w:rPr>
                <w:rFonts w:asciiTheme="majorHAnsi" w:hAnsiTheme="majorHAnsi"/>
                <w:sz w:val="22"/>
                <w:szCs w:val="22"/>
              </w:rPr>
              <w:t>Родитељи учествују у реализацији Програма професионалне оријентације</w:t>
            </w:r>
          </w:p>
        </w:tc>
      </w:tr>
      <w:tr w:rsidR="00103708" w:rsidRPr="006A6126" w:rsidTr="006A6126">
        <w:tc>
          <w:tcPr>
            <w:tcW w:w="15420" w:type="dxa"/>
            <w:gridSpan w:val="5"/>
            <w:shd w:val="clear" w:color="auto" w:fill="EAF1DD" w:themeFill="accent3" w:themeFillTint="33"/>
            <w:vAlign w:val="center"/>
          </w:tcPr>
          <w:p w:rsidR="00103708" w:rsidRPr="006A6126" w:rsidRDefault="00007C19" w:rsidP="00B64D49">
            <w:pPr>
              <w:rPr>
                <w:rFonts w:asciiTheme="majorHAnsi" w:hAnsiTheme="majorHAnsi"/>
                <w:b/>
                <w:sz w:val="22"/>
                <w:szCs w:val="22"/>
              </w:rPr>
            </w:pPr>
            <w:r w:rsidRPr="006A6126">
              <w:rPr>
                <w:rFonts w:asciiTheme="majorHAnsi" w:hAnsiTheme="majorHAnsi"/>
                <w:b/>
                <w:sz w:val="22"/>
                <w:szCs w:val="22"/>
              </w:rPr>
              <w:t>ЗАДАТАК</w:t>
            </w:r>
            <w:r w:rsidR="00103708" w:rsidRPr="006A6126">
              <w:rPr>
                <w:rFonts w:asciiTheme="majorHAnsi" w:hAnsiTheme="majorHAnsi"/>
                <w:b/>
                <w:sz w:val="22"/>
                <w:szCs w:val="22"/>
              </w:rPr>
              <w:t xml:space="preserve"> 2.</w:t>
            </w:r>
            <w:r w:rsidR="00B64D49">
              <w:rPr>
                <w:rFonts w:asciiTheme="majorHAnsi" w:hAnsiTheme="majorHAnsi"/>
                <w:b/>
                <w:sz w:val="22"/>
                <w:szCs w:val="22"/>
              </w:rPr>
              <w:t>2</w:t>
            </w:r>
            <w:r w:rsidR="00103708" w:rsidRPr="006A6126">
              <w:rPr>
                <w:rFonts w:asciiTheme="majorHAnsi" w:hAnsiTheme="majorHAnsi"/>
                <w:b/>
                <w:sz w:val="22"/>
                <w:szCs w:val="22"/>
              </w:rPr>
              <w:t xml:space="preserve">. </w:t>
            </w:r>
            <w:r w:rsidR="0073515A" w:rsidRPr="006A6126">
              <w:rPr>
                <w:rFonts w:asciiTheme="majorHAnsi" w:eastAsiaTheme="minorEastAsia" w:hAnsiTheme="majorHAnsi" w:cstheme="minorBidi"/>
                <w:b/>
                <w:sz w:val="22"/>
                <w:szCs w:val="22"/>
                <w:lang w:val="en-US" w:eastAsia="en-US"/>
              </w:rPr>
              <w:t xml:space="preserve"> </w:t>
            </w:r>
            <w:r w:rsidR="0073515A" w:rsidRPr="006A6126">
              <w:rPr>
                <w:rFonts w:asciiTheme="majorHAnsi" w:hAnsiTheme="majorHAnsi"/>
                <w:b/>
                <w:sz w:val="22"/>
                <w:szCs w:val="22"/>
                <w:lang w:val="en-US"/>
              </w:rPr>
              <w:t>Подизање васпитних компетенција родитеља за пружање подршке развоју и учењу</w:t>
            </w:r>
          </w:p>
        </w:tc>
      </w:tr>
      <w:tr w:rsidR="0005784B" w:rsidRPr="006A6126" w:rsidTr="006A6126">
        <w:tc>
          <w:tcPr>
            <w:tcW w:w="3227" w:type="dxa"/>
            <w:vAlign w:val="center"/>
          </w:tcPr>
          <w:p w:rsidR="0005784B" w:rsidRPr="006A6126" w:rsidRDefault="00103708" w:rsidP="006A6126">
            <w:pPr>
              <w:rPr>
                <w:rFonts w:asciiTheme="majorHAnsi" w:hAnsiTheme="majorHAnsi"/>
                <w:b/>
                <w:sz w:val="22"/>
                <w:szCs w:val="22"/>
              </w:rPr>
            </w:pPr>
            <w:r w:rsidRPr="006A6126">
              <w:rPr>
                <w:rFonts w:asciiTheme="majorHAnsi" w:hAnsiTheme="majorHAnsi"/>
                <w:b/>
                <w:sz w:val="22"/>
                <w:szCs w:val="22"/>
              </w:rPr>
              <w:t>АКТИВНОСТИ</w:t>
            </w:r>
          </w:p>
        </w:tc>
        <w:tc>
          <w:tcPr>
            <w:tcW w:w="2931" w:type="dxa"/>
            <w:vAlign w:val="center"/>
          </w:tcPr>
          <w:p w:rsidR="0005784B" w:rsidRPr="006A6126" w:rsidRDefault="0005784B" w:rsidP="006A6126">
            <w:pPr>
              <w:rPr>
                <w:rFonts w:asciiTheme="majorHAnsi" w:hAnsiTheme="majorHAnsi"/>
                <w:b/>
                <w:sz w:val="22"/>
                <w:szCs w:val="22"/>
              </w:rPr>
            </w:pPr>
            <w:r w:rsidRPr="006A6126">
              <w:rPr>
                <w:rFonts w:asciiTheme="majorHAnsi" w:hAnsiTheme="majorHAnsi"/>
                <w:b/>
                <w:sz w:val="22"/>
                <w:szCs w:val="22"/>
              </w:rPr>
              <w:t>НОСИОЦИ АКТИВНОСТИ</w:t>
            </w:r>
          </w:p>
        </w:tc>
        <w:tc>
          <w:tcPr>
            <w:tcW w:w="2930" w:type="dxa"/>
            <w:vAlign w:val="center"/>
          </w:tcPr>
          <w:p w:rsidR="0005784B" w:rsidRPr="006A6126" w:rsidRDefault="0005784B" w:rsidP="006A6126">
            <w:pPr>
              <w:rPr>
                <w:rFonts w:asciiTheme="majorHAnsi" w:hAnsiTheme="majorHAnsi"/>
                <w:b/>
                <w:sz w:val="22"/>
                <w:szCs w:val="22"/>
              </w:rPr>
            </w:pPr>
            <w:r w:rsidRPr="006A6126">
              <w:rPr>
                <w:rFonts w:asciiTheme="majorHAnsi" w:hAnsiTheme="majorHAnsi"/>
                <w:b/>
                <w:sz w:val="22"/>
                <w:szCs w:val="22"/>
              </w:rPr>
              <w:t>ДИНАМИКА</w:t>
            </w:r>
          </w:p>
        </w:tc>
        <w:tc>
          <w:tcPr>
            <w:tcW w:w="3189" w:type="dxa"/>
            <w:vAlign w:val="center"/>
          </w:tcPr>
          <w:p w:rsidR="0005784B" w:rsidRPr="006A6126" w:rsidRDefault="0005784B" w:rsidP="006A6126">
            <w:pPr>
              <w:rPr>
                <w:rFonts w:asciiTheme="majorHAnsi" w:hAnsiTheme="majorHAnsi"/>
                <w:b/>
                <w:sz w:val="22"/>
                <w:szCs w:val="22"/>
              </w:rPr>
            </w:pPr>
            <w:r w:rsidRPr="006A6126">
              <w:rPr>
                <w:rFonts w:asciiTheme="majorHAnsi" w:hAnsiTheme="majorHAnsi"/>
                <w:b/>
                <w:sz w:val="22"/>
                <w:szCs w:val="22"/>
              </w:rPr>
              <w:t>ЕВАЛУАЦИЈА/ДОКАЗИ</w:t>
            </w:r>
          </w:p>
        </w:tc>
        <w:tc>
          <w:tcPr>
            <w:tcW w:w="3143" w:type="dxa"/>
            <w:vAlign w:val="center"/>
          </w:tcPr>
          <w:p w:rsidR="0005784B" w:rsidRPr="006A6126" w:rsidRDefault="0005784B" w:rsidP="006A6126">
            <w:pPr>
              <w:rPr>
                <w:rFonts w:asciiTheme="majorHAnsi" w:hAnsiTheme="majorHAnsi"/>
                <w:b/>
                <w:sz w:val="22"/>
                <w:szCs w:val="22"/>
              </w:rPr>
            </w:pPr>
            <w:r w:rsidRPr="006A6126">
              <w:rPr>
                <w:rFonts w:asciiTheme="majorHAnsi" w:hAnsiTheme="majorHAnsi"/>
                <w:b/>
                <w:sz w:val="22"/>
                <w:szCs w:val="22"/>
              </w:rPr>
              <w:t>КРИТЕРИЈУМ УСПЕХА</w:t>
            </w:r>
          </w:p>
        </w:tc>
      </w:tr>
      <w:tr w:rsidR="0005784B" w:rsidRPr="006A6126" w:rsidTr="006A6126">
        <w:tc>
          <w:tcPr>
            <w:tcW w:w="3227" w:type="dxa"/>
            <w:vAlign w:val="center"/>
          </w:tcPr>
          <w:p w:rsidR="0005784B" w:rsidRPr="006A6126" w:rsidRDefault="0073515A" w:rsidP="00B64D49">
            <w:pPr>
              <w:rPr>
                <w:rFonts w:asciiTheme="majorHAnsi" w:hAnsiTheme="majorHAnsi"/>
                <w:sz w:val="22"/>
                <w:szCs w:val="22"/>
              </w:rPr>
            </w:pPr>
            <w:r w:rsidRPr="006A6126">
              <w:rPr>
                <w:rFonts w:asciiTheme="majorHAnsi" w:hAnsiTheme="majorHAnsi"/>
                <w:sz w:val="22"/>
                <w:szCs w:val="22"/>
              </w:rPr>
              <w:t>2.</w:t>
            </w:r>
            <w:r w:rsidR="00B64D49">
              <w:rPr>
                <w:rFonts w:asciiTheme="majorHAnsi" w:hAnsiTheme="majorHAnsi"/>
                <w:sz w:val="22"/>
                <w:szCs w:val="22"/>
              </w:rPr>
              <w:t>2</w:t>
            </w:r>
            <w:r w:rsidR="0005784B" w:rsidRPr="006A6126">
              <w:rPr>
                <w:rFonts w:asciiTheme="majorHAnsi" w:hAnsiTheme="majorHAnsi"/>
                <w:sz w:val="22"/>
                <w:szCs w:val="22"/>
              </w:rPr>
              <w:t>.1. Израда едукативног материјала, припрема предавања/радионица за родитеље</w:t>
            </w:r>
          </w:p>
        </w:tc>
        <w:tc>
          <w:tcPr>
            <w:tcW w:w="2931"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t>педагог, сарадници  ван школе (логопеди, психолози итд.)</w:t>
            </w:r>
          </w:p>
        </w:tc>
        <w:tc>
          <w:tcPr>
            <w:tcW w:w="2930"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t>током првог квартала</w:t>
            </w:r>
          </w:p>
        </w:tc>
        <w:tc>
          <w:tcPr>
            <w:tcW w:w="3189" w:type="dxa"/>
            <w:vAlign w:val="center"/>
          </w:tcPr>
          <w:p w:rsidR="0005784B" w:rsidRPr="006A6126" w:rsidRDefault="0005784B" w:rsidP="006A6126">
            <w:pPr>
              <w:rPr>
                <w:rFonts w:asciiTheme="majorHAnsi" w:hAnsiTheme="majorHAnsi"/>
                <w:sz w:val="22"/>
                <w:szCs w:val="22"/>
              </w:rPr>
            </w:pPr>
          </w:p>
        </w:tc>
        <w:tc>
          <w:tcPr>
            <w:tcW w:w="3143" w:type="dxa"/>
            <w:vAlign w:val="center"/>
          </w:tcPr>
          <w:p w:rsidR="0005784B" w:rsidRPr="006A6126" w:rsidRDefault="0005784B" w:rsidP="006A6126">
            <w:pPr>
              <w:rPr>
                <w:rFonts w:asciiTheme="majorHAnsi" w:hAnsiTheme="majorHAnsi"/>
                <w:sz w:val="22"/>
                <w:szCs w:val="22"/>
              </w:rPr>
            </w:pPr>
          </w:p>
        </w:tc>
      </w:tr>
      <w:tr w:rsidR="0005784B" w:rsidRPr="006A6126" w:rsidTr="006A6126">
        <w:tc>
          <w:tcPr>
            <w:tcW w:w="3227" w:type="dxa"/>
            <w:vAlign w:val="center"/>
          </w:tcPr>
          <w:p w:rsidR="0005784B" w:rsidRPr="006A6126" w:rsidRDefault="0005784B" w:rsidP="00B64D49">
            <w:pPr>
              <w:rPr>
                <w:rFonts w:asciiTheme="majorHAnsi" w:hAnsiTheme="majorHAnsi"/>
                <w:sz w:val="22"/>
                <w:szCs w:val="22"/>
              </w:rPr>
            </w:pPr>
            <w:r w:rsidRPr="006A6126">
              <w:rPr>
                <w:rFonts w:asciiTheme="majorHAnsi" w:hAnsiTheme="majorHAnsi"/>
                <w:sz w:val="22"/>
                <w:szCs w:val="22"/>
              </w:rPr>
              <w:t>2.</w:t>
            </w:r>
            <w:r w:rsidR="00B64D49">
              <w:rPr>
                <w:rFonts w:asciiTheme="majorHAnsi" w:hAnsiTheme="majorHAnsi"/>
                <w:sz w:val="22"/>
                <w:szCs w:val="22"/>
              </w:rPr>
              <w:t>2</w:t>
            </w:r>
            <w:r w:rsidRPr="006A6126">
              <w:rPr>
                <w:rFonts w:asciiTheme="majorHAnsi" w:hAnsiTheme="majorHAnsi"/>
                <w:sz w:val="22"/>
                <w:szCs w:val="22"/>
              </w:rPr>
              <w:t xml:space="preserve">.2. Израда инструмената за праћење/вредновање реализованих активности </w:t>
            </w:r>
          </w:p>
        </w:tc>
        <w:tc>
          <w:tcPr>
            <w:tcW w:w="2931"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t>педагог</w:t>
            </w:r>
          </w:p>
        </w:tc>
        <w:tc>
          <w:tcPr>
            <w:tcW w:w="2930"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t>током првог квартала</w:t>
            </w:r>
          </w:p>
        </w:tc>
        <w:tc>
          <w:tcPr>
            <w:tcW w:w="3189"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t>анкете, упитници, табеле евиденције (посећеност)</w:t>
            </w:r>
          </w:p>
        </w:tc>
        <w:tc>
          <w:tcPr>
            <w:tcW w:w="3143" w:type="dxa"/>
            <w:vAlign w:val="center"/>
          </w:tcPr>
          <w:p w:rsidR="0005784B" w:rsidRPr="006A6126" w:rsidRDefault="0005784B" w:rsidP="006A6126">
            <w:pPr>
              <w:rPr>
                <w:rFonts w:asciiTheme="majorHAnsi" w:hAnsiTheme="majorHAnsi"/>
                <w:sz w:val="22"/>
                <w:szCs w:val="22"/>
              </w:rPr>
            </w:pPr>
          </w:p>
        </w:tc>
      </w:tr>
      <w:tr w:rsidR="0005784B" w:rsidRPr="006A6126" w:rsidTr="006A6126">
        <w:tc>
          <w:tcPr>
            <w:tcW w:w="3227" w:type="dxa"/>
            <w:vAlign w:val="center"/>
          </w:tcPr>
          <w:p w:rsidR="0005784B" w:rsidRPr="006A6126" w:rsidRDefault="0005784B" w:rsidP="00B64D49">
            <w:pPr>
              <w:rPr>
                <w:rFonts w:asciiTheme="majorHAnsi" w:hAnsiTheme="majorHAnsi"/>
                <w:sz w:val="22"/>
                <w:szCs w:val="22"/>
              </w:rPr>
            </w:pPr>
            <w:r w:rsidRPr="006A6126">
              <w:rPr>
                <w:rFonts w:asciiTheme="majorHAnsi" w:hAnsiTheme="majorHAnsi"/>
                <w:sz w:val="22"/>
                <w:szCs w:val="22"/>
              </w:rPr>
              <w:t>2.</w:t>
            </w:r>
            <w:r w:rsidR="00B64D49">
              <w:rPr>
                <w:rFonts w:asciiTheme="majorHAnsi" w:hAnsiTheme="majorHAnsi"/>
                <w:sz w:val="22"/>
                <w:szCs w:val="22"/>
              </w:rPr>
              <w:t>2</w:t>
            </w:r>
            <w:r w:rsidRPr="006A6126">
              <w:rPr>
                <w:rFonts w:asciiTheme="majorHAnsi" w:hAnsiTheme="majorHAnsi"/>
                <w:sz w:val="22"/>
                <w:szCs w:val="22"/>
              </w:rPr>
              <w:t>.3. Информисање и позивање родитеља</w:t>
            </w:r>
          </w:p>
        </w:tc>
        <w:tc>
          <w:tcPr>
            <w:tcW w:w="2931"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t>одељнске старешине, директор</w:t>
            </w:r>
          </w:p>
        </w:tc>
        <w:tc>
          <w:tcPr>
            <w:tcW w:w="2930"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t>најмање 10 дана пре одржавања</w:t>
            </w:r>
          </w:p>
        </w:tc>
        <w:tc>
          <w:tcPr>
            <w:tcW w:w="3189"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t>постер/информације на огласној табли за родитеље, информисање и позивање на родитељским састанцима</w:t>
            </w:r>
          </w:p>
        </w:tc>
        <w:tc>
          <w:tcPr>
            <w:tcW w:w="3143"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t>родитељи су благовремено информисани и позвани на предавања</w:t>
            </w:r>
          </w:p>
        </w:tc>
      </w:tr>
      <w:tr w:rsidR="0005784B" w:rsidRPr="006A6126" w:rsidTr="006A6126">
        <w:tc>
          <w:tcPr>
            <w:tcW w:w="3227"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t>2.</w:t>
            </w:r>
            <w:r w:rsidR="00B64D49">
              <w:rPr>
                <w:rFonts w:asciiTheme="majorHAnsi" w:hAnsiTheme="majorHAnsi"/>
                <w:sz w:val="22"/>
                <w:szCs w:val="22"/>
              </w:rPr>
              <w:t>2</w:t>
            </w:r>
            <w:r w:rsidRPr="006A6126">
              <w:rPr>
                <w:rFonts w:asciiTheme="majorHAnsi" w:hAnsiTheme="majorHAnsi"/>
                <w:sz w:val="22"/>
                <w:szCs w:val="22"/>
              </w:rPr>
              <w:t>.4. Предавања за родитеље:</w:t>
            </w:r>
          </w:p>
          <w:p w:rsidR="0005784B" w:rsidRPr="006A6126" w:rsidRDefault="0005784B" w:rsidP="006A6126">
            <w:pPr>
              <w:pStyle w:val="ListParagraph"/>
              <w:numPr>
                <w:ilvl w:val="0"/>
                <w:numId w:val="11"/>
              </w:numPr>
              <w:rPr>
                <w:rFonts w:asciiTheme="majorHAnsi" w:hAnsiTheme="majorHAnsi"/>
                <w:sz w:val="22"/>
                <w:szCs w:val="22"/>
              </w:rPr>
            </w:pPr>
            <w:r w:rsidRPr="006A6126">
              <w:rPr>
                <w:rFonts w:asciiTheme="majorHAnsi" w:hAnsiTheme="majorHAnsi"/>
                <w:sz w:val="22"/>
                <w:szCs w:val="22"/>
              </w:rPr>
              <w:t>Радне навике</w:t>
            </w:r>
            <w:r w:rsidR="002E6CDE" w:rsidRPr="006A6126">
              <w:rPr>
                <w:rFonts w:asciiTheme="majorHAnsi" w:hAnsiTheme="majorHAnsi"/>
                <w:sz w:val="22"/>
                <w:szCs w:val="22"/>
              </w:rPr>
              <w:t xml:space="preserve"> </w:t>
            </w:r>
          </w:p>
          <w:p w:rsidR="0005784B" w:rsidRPr="006A6126" w:rsidRDefault="0005784B" w:rsidP="006A6126">
            <w:pPr>
              <w:pStyle w:val="ListParagraph"/>
              <w:numPr>
                <w:ilvl w:val="0"/>
                <w:numId w:val="11"/>
              </w:numPr>
              <w:rPr>
                <w:rFonts w:asciiTheme="majorHAnsi" w:hAnsiTheme="majorHAnsi"/>
                <w:sz w:val="22"/>
                <w:szCs w:val="22"/>
              </w:rPr>
            </w:pPr>
            <w:r w:rsidRPr="006A6126">
              <w:rPr>
                <w:rFonts w:asciiTheme="majorHAnsi" w:hAnsiTheme="majorHAnsi"/>
                <w:sz w:val="22"/>
                <w:szCs w:val="22"/>
              </w:rPr>
              <w:t xml:space="preserve">Како учити </w:t>
            </w:r>
          </w:p>
          <w:p w:rsidR="0005784B" w:rsidRPr="006A6126" w:rsidRDefault="0005784B" w:rsidP="006A6126">
            <w:pPr>
              <w:pStyle w:val="ListParagraph"/>
              <w:numPr>
                <w:ilvl w:val="0"/>
                <w:numId w:val="11"/>
              </w:numPr>
              <w:rPr>
                <w:rFonts w:asciiTheme="majorHAnsi" w:hAnsiTheme="majorHAnsi"/>
                <w:sz w:val="22"/>
                <w:szCs w:val="22"/>
              </w:rPr>
            </w:pPr>
            <w:r w:rsidRPr="006A6126">
              <w:rPr>
                <w:rFonts w:asciiTheme="majorHAnsi" w:hAnsiTheme="majorHAnsi"/>
                <w:sz w:val="22"/>
                <w:szCs w:val="22"/>
              </w:rPr>
              <w:t xml:space="preserve">Значај раног препознавања здравствених, развојних сметњи и </w:t>
            </w:r>
            <w:r w:rsidRPr="006A6126">
              <w:rPr>
                <w:rFonts w:asciiTheme="majorHAnsi" w:hAnsiTheme="majorHAnsi"/>
                <w:sz w:val="22"/>
                <w:szCs w:val="22"/>
              </w:rPr>
              <w:lastRenderedPageBreak/>
              <w:t>поремећаја и облици ваншколске подршке учењу и развоју (социјална, здравствена, психолошка, логопедска, дефектолошка подршка и сл.)</w:t>
            </w:r>
          </w:p>
          <w:p w:rsidR="0005784B" w:rsidRPr="006A6126" w:rsidRDefault="0005784B" w:rsidP="006A6126">
            <w:pPr>
              <w:pStyle w:val="ListParagraph"/>
              <w:numPr>
                <w:ilvl w:val="0"/>
                <w:numId w:val="11"/>
              </w:numPr>
              <w:rPr>
                <w:rFonts w:asciiTheme="majorHAnsi" w:hAnsiTheme="majorHAnsi"/>
                <w:sz w:val="22"/>
                <w:szCs w:val="22"/>
              </w:rPr>
            </w:pPr>
            <w:r w:rsidRPr="006A6126">
              <w:rPr>
                <w:rFonts w:asciiTheme="majorHAnsi" w:hAnsiTheme="majorHAnsi"/>
                <w:sz w:val="22"/>
                <w:szCs w:val="22"/>
              </w:rPr>
              <w:t>Водич за родитеље будућих првака</w:t>
            </w:r>
          </w:p>
          <w:p w:rsidR="0005784B" w:rsidRPr="006A6126" w:rsidRDefault="0005784B" w:rsidP="006A6126">
            <w:pPr>
              <w:pStyle w:val="ListParagraph"/>
              <w:numPr>
                <w:ilvl w:val="0"/>
                <w:numId w:val="11"/>
              </w:numPr>
              <w:rPr>
                <w:rFonts w:asciiTheme="majorHAnsi" w:hAnsiTheme="majorHAnsi"/>
                <w:sz w:val="22"/>
                <w:szCs w:val="22"/>
              </w:rPr>
            </w:pPr>
            <w:r w:rsidRPr="006A6126">
              <w:rPr>
                <w:rFonts w:asciiTheme="majorHAnsi" w:hAnsiTheme="majorHAnsi"/>
                <w:sz w:val="22"/>
                <w:szCs w:val="22"/>
              </w:rPr>
              <w:t>П</w:t>
            </w:r>
            <w:r w:rsidR="00C6273E" w:rsidRPr="006A6126">
              <w:rPr>
                <w:rFonts w:asciiTheme="majorHAnsi" w:hAnsiTheme="majorHAnsi"/>
                <w:sz w:val="22"/>
                <w:szCs w:val="22"/>
              </w:rPr>
              <w:t>релазак са разредне на предметну наставу</w:t>
            </w:r>
          </w:p>
        </w:tc>
        <w:tc>
          <w:tcPr>
            <w:tcW w:w="2931"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lastRenderedPageBreak/>
              <w:t>педагог, одељнске старешине и сарадници ван школе (логопеди, психолози итд.)</w:t>
            </w:r>
          </w:p>
        </w:tc>
        <w:tc>
          <w:tcPr>
            <w:tcW w:w="2930"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t xml:space="preserve">на групним родитељским састанцима сваке школске године </w:t>
            </w:r>
          </w:p>
        </w:tc>
        <w:tc>
          <w:tcPr>
            <w:tcW w:w="3189"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t>Едукативни материјал, ППТ презентације, фотографије, извештај о реализованим активностима, анкете</w:t>
            </w:r>
          </w:p>
        </w:tc>
        <w:tc>
          <w:tcPr>
            <w:tcW w:w="3143" w:type="dxa"/>
            <w:vAlign w:val="center"/>
          </w:tcPr>
          <w:p w:rsidR="0005784B" w:rsidRPr="006A6126" w:rsidRDefault="00093A57" w:rsidP="006A6126">
            <w:pPr>
              <w:rPr>
                <w:rFonts w:asciiTheme="majorHAnsi" w:hAnsiTheme="majorHAnsi"/>
                <w:sz w:val="22"/>
                <w:szCs w:val="22"/>
              </w:rPr>
            </w:pPr>
            <w:r w:rsidRPr="006A6126">
              <w:rPr>
                <w:rFonts w:asciiTheme="majorHAnsi" w:hAnsiTheme="majorHAnsi"/>
                <w:sz w:val="22"/>
                <w:szCs w:val="22"/>
              </w:rPr>
              <w:t>н</w:t>
            </w:r>
            <w:r w:rsidR="0005784B" w:rsidRPr="006A6126">
              <w:rPr>
                <w:rFonts w:asciiTheme="majorHAnsi" w:hAnsiTheme="majorHAnsi"/>
                <w:sz w:val="22"/>
                <w:szCs w:val="22"/>
              </w:rPr>
              <w:t xml:space="preserve">а групним родитељским састанцима сваке школске године се обрађују различите теме. Родитељи су заинтересовани за унапређивање знања о наведеним темама (више од половине родитеља је </w:t>
            </w:r>
            <w:r w:rsidR="0005784B" w:rsidRPr="006A6126">
              <w:rPr>
                <w:rFonts w:asciiTheme="majorHAnsi" w:hAnsiTheme="majorHAnsi"/>
                <w:sz w:val="22"/>
                <w:szCs w:val="22"/>
              </w:rPr>
              <w:lastRenderedPageBreak/>
              <w:t>присуствовало неком од навдених предавања).</w:t>
            </w:r>
          </w:p>
          <w:p w:rsidR="0005784B" w:rsidRPr="006A6126" w:rsidRDefault="0005784B" w:rsidP="006A6126">
            <w:pPr>
              <w:rPr>
                <w:rFonts w:asciiTheme="majorHAnsi" w:hAnsiTheme="majorHAnsi"/>
                <w:sz w:val="22"/>
                <w:szCs w:val="22"/>
              </w:rPr>
            </w:pPr>
          </w:p>
        </w:tc>
      </w:tr>
      <w:tr w:rsidR="0005784B" w:rsidRPr="006A6126" w:rsidTr="006A6126">
        <w:tc>
          <w:tcPr>
            <w:tcW w:w="3227"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lastRenderedPageBreak/>
              <w:t>2.</w:t>
            </w:r>
            <w:r w:rsidR="00B64D49">
              <w:rPr>
                <w:rFonts w:asciiTheme="majorHAnsi" w:hAnsiTheme="majorHAnsi"/>
                <w:sz w:val="22"/>
                <w:szCs w:val="22"/>
              </w:rPr>
              <w:t>2</w:t>
            </w:r>
            <w:r w:rsidRPr="006A6126">
              <w:rPr>
                <w:rFonts w:asciiTheme="majorHAnsi" w:hAnsiTheme="majorHAnsi"/>
                <w:sz w:val="22"/>
                <w:szCs w:val="22"/>
              </w:rPr>
              <w:t xml:space="preserve">.5. Анкетирање родитеља </w:t>
            </w:r>
          </w:p>
        </w:tc>
        <w:tc>
          <w:tcPr>
            <w:tcW w:w="2931"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t>одељнске старешине, педагог</w:t>
            </w:r>
          </w:p>
        </w:tc>
        <w:tc>
          <w:tcPr>
            <w:tcW w:w="2930"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t>након реализованих активности</w:t>
            </w:r>
          </w:p>
        </w:tc>
        <w:tc>
          <w:tcPr>
            <w:tcW w:w="3189" w:type="dxa"/>
            <w:vAlign w:val="center"/>
          </w:tcPr>
          <w:p w:rsidR="0005784B" w:rsidRPr="006A6126" w:rsidRDefault="002E6CDE" w:rsidP="006A6126">
            <w:pPr>
              <w:rPr>
                <w:rFonts w:asciiTheme="majorHAnsi" w:hAnsiTheme="majorHAnsi"/>
                <w:sz w:val="22"/>
                <w:szCs w:val="22"/>
              </w:rPr>
            </w:pPr>
            <w:r w:rsidRPr="006A6126">
              <w:rPr>
                <w:rFonts w:asciiTheme="majorHAnsi" w:hAnsiTheme="majorHAnsi"/>
                <w:sz w:val="22"/>
                <w:szCs w:val="22"/>
              </w:rPr>
              <w:t>анкете</w:t>
            </w:r>
          </w:p>
        </w:tc>
        <w:tc>
          <w:tcPr>
            <w:tcW w:w="3143" w:type="dxa"/>
            <w:vAlign w:val="center"/>
          </w:tcPr>
          <w:p w:rsidR="0005784B" w:rsidRPr="006A6126" w:rsidRDefault="0005784B" w:rsidP="006A6126">
            <w:pPr>
              <w:rPr>
                <w:rFonts w:asciiTheme="majorHAnsi" w:hAnsiTheme="majorHAnsi"/>
                <w:sz w:val="22"/>
                <w:szCs w:val="22"/>
              </w:rPr>
            </w:pPr>
            <w:r w:rsidRPr="006A6126">
              <w:rPr>
                <w:rFonts w:asciiTheme="majorHAnsi" w:hAnsiTheme="majorHAnsi"/>
                <w:sz w:val="22"/>
                <w:szCs w:val="22"/>
              </w:rPr>
              <w:t xml:space="preserve">Унапређена су знања и информисаност родитеља о наведеним темама. </w:t>
            </w:r>
          </w:p>
          <w:p w:rsidR="0005784B" w:rsidRPr="006A6126" w:rsidRDefault="0005784B" w:rsidP="006A6126">
            <w:pPr>
              <w:rPr>
                <w:rFonts w:asciiTheme="majorHAnsi" w:hAnsiTheme="majorHAnsi"/>
                <w:sz w:val="22"/>
                <w:szCs w:val="22"/>
              </w:rPr>
            </w:pPr>
            <w:r w:rsidRPr="006A6126">
              <w:rPr>
                <w:rFonts w:asciiTheme="majorHAnsi" w:hAnsiTheme="majorHAnsi"/>
                <w:sz w:val="22"/>
                <w:szCs w:val="22"/>
              </w:rPr>
              <w:t>Родитељи сматрају да су презентоване информације значајне и корисне за унапређивање подршке ученицима и показују већу спремност да се укључе у пружање заједничке подрке својој деци.</w:t>
            </w:r>
          </w:p>
        </w:tc>
      </w:tr>
      <w:tr w:rsidR="00393696" w:rsidRPr="006A6126" w:rsidTr="006A6126">
        <w:tc>
          <w:tcPr>
            <w:tcW w:w="15420" w:type="dxa"/>
            <w:gridSpan w:val="5"/>
            <w:shd w:val="clear" w:color="auto" w:fill="EAF1DD" w:themeFill="accent3" w:themeFillTint="33"/>
            <w:vAlign w:val="center"/>
          </w:tcPr>
          <w:p w:rsidR="00393696" w:rsidRPr="006A6126" w:rsidRDefault="00393696" w:rsidP="00B64D49">
            <w:pPr>
              <w:rPr>
                <w:rFonts w:asciiTheme="majorHAnsi" w:hAnsiTheme="majorHAnsi"/>
                <w:b/>
                <w:sz w:val="22"/>
                <w:szCs w:val="22"/>
              </w:rPr>
            </w:pPr>
            <w:r w:rsidRPr="006A6126">
              <w:rPr>
                <w:rFonts w:asciiTheme="majorHAnsi" w:hAnsiTheme="majorHAnsi"/>
                <w:b/>
                <w:sz w:val="22"/>
                <w:szCs w:val="22"/>
              </w:rPr>
              <w:t>ЗАДАТАК 2.</w:t>
            </w:r>
            <w:r w:rsidR="00B64D49">
              <w:rPr>
                <w:rFonts w:asciiTheme="majorHAnsi" w:hAnsiTheme="majorHAnsi"/>
                <w:b/>
                <w:sz w:val="22"/>
                <w:szCs w:val="22"/>
              </w:rPr>
              <w:t>3</w:t>
            </w:r>
            <w:r w:rsidRPr="006A6126">
              <w:rPr>
                <w:rFonts w:asciiTheme="majorHAnsi" w:hAnsiTheme="majorHAnsi"/>
                <w:b/>
                <w:sz w:val="22"/>
                <w:szCs w:val="22"/>
              </w:rPr>
              <w:t>. Оспособљавање ученика за самостално учење „Учење учења“</w:t>
            </w:r>
          </w:p>
        </w:tc>
      </w:tr>
      <w:tr w:rsidR="00393696" w:rsidRPr="006A6126" w:rsidTr="006A6126">
        <w:tc>
          <w:tcPr>
            <w:tcW w:w="3227" w:type="dxa"/>
            <w:vAlign w:val="center"/>
          </w:tcPr>
          <w:p w:rsidR="00393696" w:rsidRPr="006A6126" w:rsidRDefault="00393696" w:rsidP="006A6126">
            <w:pPr>
              <w:rPr>
                <w:rFonts w:asciiTheme="majorHAnsi" w:hAnsiTheme="majorHAnsi"/>
                <w:b/>
                <w:sz w:val="22"/>
                <w:szCs w:val="22"/>
              </w:rPr>
            </w:pPr>
            <w:r w:rsidRPr="006A6126">
              <w:rPr>
                <w:rFonts w:asciiTheme="majorHAnsi" w:hAnsiTheme="majorHAnsi"/>
                <w:b/>
                <w:sz w:val="22"/>
                <w:szCs w:val="22"/>
              </w:rPr>
              <w:t>АКТИВНОСТИ</w:t>
            </w:r>
          </w:p>
        </w:tc>
        <w:tc>
          <w:tcPr>
            <w:tcW w:w="2931" w:type="dxa"/>
            <w:vAlign w:val="center"/>
          </w:tcPr>
          <w:p w:rsidR="00393696" w:rsidRPr="006A6126" w:rsidRDefault="00393696" w:rsidP="006A6126">
            <w:pPr>
              <w:rPr>
                <w:rFonts w:asciiTheme="majorHAnsi" w:hAnsiTheme="majorHAnsi"/>
                <w:b/>
                <w:sz w:val="22"/>
                <w:szCs w:val="22"/>
              </w:rPr>
            </w:pPr>
            <w:r w:rsidRPr="006A6126">
              <w:rPr>
                <w:rFonts w:asciiTheme="majorHAnsi" w:hAnsiTheme="majorHAnsi"/>
                <w:b/>
                <w:sz w:val="22"/>
                <w:szCs w:val="22"/>
              </w:rPr>
              <w:t>НОСИОЦИ АКТИВНОСТИ</w:t>
            </w:r>
          </w:p>
        </w:tc>
        <w:tc>
          <w:tcPr>
            <w:tcW w:w="2930" w:type="dxa"/>
            <w:vAlign w:val="center"/>
          </w:tcPr>
          <w:p w:rsidR="00393696" w:rsidRPr="006A6126" w:rsidRDefault="00393696" w:rsidP="006A6126">
            <w:pPr>
              <w:rPr>
                <w:rFonts w:asciiTheme="majorHAnsi" w:hAnsiTheme="majorHAnsi"/>
                <w:b/>
                <w:sz w:val="22"/>
                <w:szCs w:val="22"/>
              </w:rPr>
            </w:pPr>
            <w:r w:rsidRPr="006A6126">
              <w:rPr>
                <w:rFonts w:asciiTheme="majorHAnsi" w:hAnsiTheme="majorHAnsi"/>
                <w:b/>
                <w:sz w:val="22"/>
                <w:szCs w:val="22"/>
              </w:rPr>
              <w:t>ДИНАМИКА</w:t>
            </w:r>
          </w:p>
        </w:tc>
        <w:tc>
          <w:tcPr>
            <w:tcW w:w="3189" w:type="dxa"/>
            <w:vAlign w:val="center"/>
          </w:tcPr>
          <w:p w:rsidR="00393696" w:rsidRPr="006A6126" w:rsidRDefault="00393696" w:rsidP="006A6126">
            <w:pPr>
              <w:rPr>
                <w:rFonts w:asciiTheme="majorHAnsi" w:hAnsiTheme="majorHAnsi"/>
                <w:b/>
                <w:sz w:val="22"/>
                <w:szCs w:val="22"/>
              </w:rPr>
            </w:pPr>
            <w:r w:rsidRPr="006A6126">
              <w:rPr>
                <w:rFonts w:asciiTheme="majorHAnsi" w:hAnsiTheme="majorHAnsi"/>
                <w:b/>
                <w:sz w:val="22"/>
                <w:szCs w:val="22"/>
              </w:rPr>
              <w:t>ЕВАЛУАЦИЈА/ДОКАЗИ</w:t>
            </w:r>
          </w:p>
        </w:tc>
        <w:tc>
          <w:tcPr>
            <w:tcW w:w="3143" w:type="dxa"/>
            <w:vAlign w:val="center"/>
          </w:tcPr>
          <w:p w:rsidR="00393696" w:rsidRPr="006A6126" w:rsidRDefault="00393696" w:rsidP="006A6126">
            <w:pPr>
              <w:rPr>
                <w:rFonts w:asciiTheme="majorHAnsi" w:hAnsiTheme="majorHAnsi"/>
                <w:b/>
                <w:sz w:val="22"/>
                <w:szCs w:val="22"/>
              </w:rPr>
            </w:pPr>
            <w:r w:rsidRPr="006A6126">
              <w:rPr>
                <w:rFonts w:asciiTheme="majorHAnsi" w:hAnsiTheme="majorHAnsi"/>
                <w:b/>
                <w:sz w:val="22"/>
                <w:szCs w:val="22"/>
              </w:rPr>
              <w:t>КРИТЕРИЈУМ УСПЕХА</w:t>
            </w:r>
          </w:p>
        </w:tc>
      </w:tr>
      <w:tr w:rsidR="00393696" w:rsidRPr="006A6126" w:rsidTr="006A6126">
        <w:tc>
          <w:tcPr>
            <w:tcW w:w="3227" w:type="dxa"/>
            <w:vAlign w:val="center"/>
          </w:tcPr>
          <w:p w:rsidR="00393696" w:rsidRPr="006A6126" w:rsidRDefault="00093A57" w:rsidP="006A6126">
            <w:pPr>
              <w:rPr>
                <w:rFonts w:asciiTheme="majorHAnsi" w:hAnsiTheme="majorHAnsi"/>
                <w:sz w:val="22"/>
                <w:szCs w:val="22"/>
              </w:rPr>
            </w:pPr>
            <w:r w:rsidRPr="006A6126">
              <w:rPr>
                <w:rFonts w:asciiTheme="majorHAnsi" w:hAnsiTheme="majorHAnsi"/>
                <w:sz w:val="22"/>
                <w:szCs w:val="22"/>
              </w:rPr>
              <w:t>2.</w:t>
            </w:r>
            <w:r w:rsidR="00B64D49">
              <w:rPr>
                <w:rFonts w:asciiTheme="majorHAnsi" w:hAnsiTheme="majorHAnsi"/>
                <w:sz w:val="22"/>
                <w:szCs w:val="22"/>
              </w:rPr>
              <w:t>3</w:t>
            </w:r>
            <w:r w:rsidRPr="006A6126">
              <w:rPr>
                <w:rFonts w:asciiTheme="majorHAnsi" w:hAnsiTheme="majorHAnsi"/>
                <w:sz w:val="22"/>
                <w:szCs w:val="22"/>
              </w:rPr>
              <w:t>.1. Предавања за ученике</w:t>
            </w:r>
            <w:r w:rsidR="001E2055" w:rsidRPr="006A6126">
              <w:rPr>
                <w:rFonts w:asciiTheme="majorHAnsi" w:hAnsiTheme="majorHAnsi"/>
                <w:sz w:val="22"/>
                <w:szCs w:val="22"/>
              </w:rPr>
              <w:t>:</w:t>
            </w:r>
          </w:p>
          <w:p w:rsidR="001E2055" w:rsidRPr="006A6126" w:rsidRDefault="001E2055" w:rsidP="006A6126">
            <w:pPr>
              <w:pStyle w:val="ListParagraph"/>
              <w:numPr>
                <w:ilvl w:val="0"/>
                <w:numId w:val="14"/>
              </w:numPr>
              <w:rPr>
                <w:rFonts w:asciiTheme="majorHAnsi" w:hAnsiTheme="majorHAnsi"/>
                <w:sz w:val="22"/>
                <w:szCs w:val="22"/>
              </w:rPr>
            </w:pPr>
            <w:r w:rsidRPr="006A6126">
              <w:rPr>
                <w:rFonts w:asciiTheme="majorHAnsi" w:hAnsiTheme="majorHAnsi"/>
                <w:sz w:val="22"/>
                <w:szCs w:val="22"/>
              </w:rPr>
              <w:t>Радне навике</w:t>
            </w:r>
          </w:p>
          <w:p w:rsidR="001E2055" w:rsidRPr="006A6126" w:rsidRDefault="001E2055" w:rsidP="006A6126">
            <w:pPr>
              <w:pStyle w:val="ListParagraph"/>
              <w:numPr>
                <w:ilvl w:val="0"/>
                <w:numId w:val="14"/>
              </w:numPr>
              <w:rPr>
                <w:rFonts w:asciiTheme="majorHAnsi" w:hAnsiTheme="majorHAnsi"/>
                <w:sz w:val="22"/>
                <w:szCs w:val="22"/>
              </w:rPr>
            </w:pPr>
            <w:r w:rsidRPr="006A6126">
              <w:rPr>
                <w:rFonts w:asciiTheme="majorHAnsi" w:hAnsiTheme="majorHAnsi"/>
                <w:sz w:val="22"/>
                <w:szCs w:val="22"/>
              </w:rPr>
              <w:t>Технике учења</w:t>
            </w:r>
          </w:p>
          <w:p w:rsidR="001E2055" w:rsidRPr="006A6126" w:rsidRDefault="001E2055" w:rsidP="006A6126">
            <w:pPr>
              <w:pStyle w:val="ListParagraph"/>
              <w:numPr>
                <w:ilvl w:val="0"/>
                <w:numId w:val="14"/>
              </w:numPr>
              <w:rPr>
                <w:rFonts w:asciiTheme="majorHAnsi" w:hAnsiTheme="majorHAnsi"/>
                <w:sz w:val="22"/>
                <w:szCs w:val="22"/>
              </w:rPr>
            </w:pPr>
            <w:r w:rsidRPr="006A6126">
              <w:rPr>
                <w:rFonts w:asciiTheme="majorHAnsi" w:hAnsiTheme="majorHAnsi"/>
                <w:sz w:val="22"/>
                <w:szCs w:val="22"/>
              </w:rPr>
              <w:t>Шта да радим када имам проблем у учењу?</w:t>
            </w:r>
          </w:p>
          <w:p w:rsidR="001E2055" w:rsidRPr="006A6126" w:rsidRDefault="001E2055" w:rsidP="006A6126">
            <w:pPr>
              <w:pStyle w:val="ListParagraph"/>
              <w:numPr>
                <w:ilvl w:val="0"/>
                <w:numId w:val="14"/>
              </w:numPr>
              <w:rPr>
                <w:rFonts w:asciiTheme="majorHAnsi" w:hAnsiTheme="majorHAnsi"/>
                <w:sz w:val="22"/>
                <w:szCs w:val="22"/>
              </w:rPr>
            </w:pPr>
            <w:r w:rsidRPr="006A6126">
              <w:rPr>
                <w:rFonts w:asciiTheme="majorHAnsi" w:hAnsiTheme="majorHAnsi"/>
                <w:sz w:val="22"/>
                <w:szCs w:val="22"/>
              </w:rPr>
              <w:t>Шта су стандарди постигнућа?</w:t>
            </w:r>
          </w:p>
        </w:tc>
        <w:tc>
          <w:tcPr>
            <w:tcW w:w="2931" w:type="dxa"/>
            <w:vAlign w:val="center"/>
          </w:tcPr>
          <w:p w:rsidR="00393696" w:rsidRPr="006A6126" w:rsidRDefault="00093A57" w:rsidP="006A6126">
            <w:pPr>
              <w:rPr>
                <w:rFonts w:asciiTheme="majorHAnsi" w:hAnsiTheme="majorHAnsi"/>
                <w:sz w:val="22"/>
                <w:szCs w:val="22"/>
              </w:rPr>
            </w:pPr>
            <w:r w:rsidRPr="006A6126">
              <w:rPr>
                <w:rFonts w:asciiTheme="majorHAnsi" w:hAnsiTheme="majorHAnsi"/>
                <w:sz w:val="22"/>
                <w:szCs w:val="22"/>
              </w:rPr>
              <w:t>ОС, педагог, наставници</w:t>
            </w:r>
          </w:p>
        </w:tc>
        <w:tc>
          <w:tcPr>
            <w:tcW w:w="2930" w:type="dxa"/>
            <w:vAlign w:val="center"/>
          </w:tcPr>
          <w:p w:rsidR="00393696" w:rsidRPr="006A6126" w:rsidRDefault="00093A57" w:rsidP="006A6126">
            <w:pPr>
              <w:rPr>
                <w:rFonts w:asciiTheme="majorHAnsi" w:hAnsiTheme="majorHAnsi"/>
                <w:sz w:val="22"/>
                <w:szCs w:val="22"/>
              </w:rPr>
            </w:pPr>
            <w:r w:rsidRPr="006A6126">
              <w:rPr>
                <w:rFonts w:asciiTheme="majorHAnsi" w:hAnsiTheme="majorHAnsi"/>
                <w:sz w:val="22"/>
                <w:szCs w:val="22"/>
              </w:rPr>
              <w:t>сваке школске године по једна тема</w:t>
            </w:r>
          </w:p>
        </w:tc>
        <w:tc>
          <w:tcPr>
            <w:tcW w:w="3189" w:type="dxa"/>
            <w:vAlign w:val="center"/>
          </w:tcPr>
          <w:p w:rsidR="00393696" w:rsidRPr="006A6126" w:rsidRDefault="00093A57" w:rsidP="006A6126">
            <w:pPr>
              <w:rPr>
                <w:rFonts w:asciiTheme="majorHAnsi" w:hAnsiTheme="majorHAnsi"/>
                <w:sz w:val="22"/>
                <w:szCs w:val="22"/>
              </w:rPr>
            </w:pPr>
            <w:r w:rsidRPr="006A6126">
              <w:rPr>
                <w:rFonts w:asciiTheme="majorHAnsi" w:hAnsiTheme="majorHAnsi"/>
                <w:sz w:val="22"/>
                <w:szCs w:val="22"/>
              </w:rPr>
              <w:t>едукативни материјал, ППТ, фотографије</w:t>
            </w:r>
          </w:p>
        </w:tc>
        <w:tc>
          <w:tcPr>
            <w:tcW w:w="3143" w:type="dxa"/>
            <w:vAlign w:val="center"/>
          </w:tcPr>
          <w:p w:rsidR="00393696" w:rsidRPr="006A6126" w:rsidRDefault="001E2055" w:rsidP="006A6126">
            <w:pPr>
              <w:rPr>
                <w:rFonts w:asciiTheme="majorHAnsi" w:hAnsiTheme="majorHAnsi"/>
                <w:sz w:val="22"/>
                <w:szCs w:val="22"/>
              </w:rPr>
            </w:pPr>
            <w:r w:rsidRPr="006A6126">
              <w:rPr>
                <w:rFonts w:asciiTheme="majorHAnsi" w:hAnsiTheme="majorHAnsi"/>
                <w:sz w:val="22"/>
                <w:szCs w:val="22"/>
              </w:rPr>
              <w:t>Најмање 90% ученика присуствује</w:t>
            </w:r>
            <w:r w:rsidR="006A6126">
              <w:rPr>
                <w:rFonts w:asciiTheme="majorHAnsi" w:hAnsiTheme="majorHAnsi"/>
                <w:sz w:val="22"/>
                <w:szCs w:val="22"/>
              </w:rPr>
              <w:t>.</w:t>
            </w:r>
          </w:p>
        </w:tc>
      </w:tr>
    </w:tbl>
    <w:p w:rsidR="00C6273E" w:rsidRDefault="00C6273E" w:rsidP="001F1138">
      <w:pPr>
        <w:jc w:val="both"/>
        <w:rPr>
          <w:rFonts w:asciiTheme="majorHAnsi" w:hAnsiTheme="majorHAnsi"/>
          <w:lang w:val="sr-Cyrl-CS"/>
        </w:rPr>
      </w:pPr>
    </w:p>
    <w:tbl>
      <w:tblPr>
        <w:tblStyle w:val="TableGrid"/>
        <w:tblpPr w:leftFromText="141" w:rightFromText="141" w:vertAnchor="text" w:horzAnchor="page" w:tblpX="701" w:tblpY="294"/>
        <w:tblW w:w="15420" w:type="dxa"/>
        <w:tblLook w:val="04A0"/>
      </w:tblPr>
      <w:tblGrid>
        <w:gridCol w:w="3224"/>
        <w:gridCol w:w="2928"/>
        <w:gridCol w:w="2926"/>
        <w:gridCol w:w="3187"/>
        <w:gridCol w:w="3155"/>
      </w:tblGrid>
      <w:tr w:rsidR="004D7D0A" w:rsidRPr="006A6126" w:rsidTr="006A6126">
        <w:tc>
          <w:tcPr>
            <w:tcW w:w="15420" w:type="dxa"/>
            <w:gridSpan w:val="5"/>
            <w:shd w:val="clear" w:color="auto" w:fill="C2D69B" w:themeFill="accent3" w:themeFillTint="99"/>
            <w:vAlign w:val="center"/>
          </w:tcPr>
          <w:p w:rsidR="004D7D0A" w:rsidRPr="006A6126" w:rsidRDefault="004D7D0A" w:rsidP="007B630C">
            <w:pPr>
              <w:rPr>
                <w:rFonts w:asciiTheme="majorHAnsi" w:hAnsiTheme="majorHAnsi"/>
                <w:b/>
                <w:sz w:val="22"/>
                <w:szCs w:val="22"/>
              </w:rPr>
            </w:pPr>
            <w:r w:rsidRPr="006A6126">
              <w:rPr>
                <w:rFonts w:asciiTheme="majorHAnsi" w:hAnsiTheme="majorHAnsi"/>
                <w:b/>
                <w:sz w:val="22"/>
                <w:szCs w:val="22"/>
              </w:rPr>
              <w:t>ЦИЉ</w:t>
            </w:r>
            <w:r w:rsidR="009B4B05" w:rsidRPr="006A6126">
              <w:rPr>
                <w:rFonts w:asciiTheme="majorHAnsi" w:hAnsiTheme="majorHAnsi"/>
                <w:b/>
                <w:sz w:val="22"/>
                <w:szCs w:val="22"/>
              </w:rPr>
              <w:t xml:space="preserve"> 3</w:t>
            </w:r>
            <w:r w:rsidRPr="006A6126">
              <w:rPr>
                <w:rFonts w:asciiTheme="majorHAnsi" w:hAnsiTheme="majorHAnsi"/>
                <w:b/>
                <w:sz w:val="22"/>
                <w:szCs w:val="22"/>
              </w:rPr>
              <w:t xml:space="preserve">: </w:t>
            </w:r>
            <w:r w:rsidR="007B630C">
              <w:rPr>
                <w:rFonts w:asciiTheme="majorHAnsi" w:hAnsiTheme="majorHAnsi"/>
                <w:b/>
                <w:sz w:val="22"/>
                <w:szCs w:val="22"/>
              </w:rPr>
              <w:t>З</w:t>
            </w:r>
            <w:r w:rsidRPr="006A6126">
              <w:rPr>
                <w:rFonts w:asciiTheme="majorHAnsi" w:hAnsiTheme="majorHAnsi"/>
                <w:b/>
                <w:sz w:val="22"/>
                <w:szCs w:val="22"/>
              </w:rPr>
              <w:t>аштита ученика од насиља,злостављања и занемаривања</w:t>
            </w:r>
          </w:p>
        </w:tc>
      </w:tr>
      <w:tr w:rsidR="004D7D0A" w:rsidRPr="006A6126" w:rsidTr="006A6126">
        <w:tc>
          <w:tcPr>
            <w:tcW w:w="15420" w:type="dxa"/>
            <w:gridSpan w:val="5"/>
            <w:shd w:val="clear" w:color="auto" w:fill="EAF1DD" w:themeFill="accent3" w:themeFillTint="33"/>
            <w:vAlign w:val="center"/>
          </w:tcPr>
          <w:p w:rsidR="004D7D0A" w:rsidRPr="006A6126" w:rsidRDefault="004D7D0A" w:rsidP="006A6126">
            <w:pPr>
              <w:rPr>
                <w:rFonts w:asciiTheme="majorHAnsi" w:hAnsiTheme="majorHAnsi"/>
                <w:b/>
                <w:sz w:val="22"/>
                <w:szCs w:val="22"/>
              </w:rPr>
            </w:pPr>
            <w:r w:rsidRPr="006A6126">
              <w:rPr>
                <w:rFonts w:asciiTheme="majorHAnsi" w:hAnsiTheme="majorHAnsi"/>
                <w:b/>
                <w:sz w:val="22"/>
                <w:szCs w:val="22"/>
              </w:rPr>
              <w:t>ЗАДАТАК: 3.1. Информисање ученика о превенцији насиља и активностима у интервенцији</w:t>
            </w:r>
          </w:p>
        </w:tc>
      </w:tr>
      <w:tr w:rsidR="004D7D0A" w:rsidRPr="006A6126" w:rsidTr="006A6126">
        <w:tc>
          <w:tcPr>
            <w:tcW w:w="3224" w:type="dxa"/>
            <w:vAlign w:val="center"/>
          </w:tcPr>
          <w:p w:rsidR="004D7D0A" w:rsidRPr="006A6126" w:rsidRDefault="004D7D0A" w:rsidP="006A6126">
            <w:pPr>
              <w:rPr>
                <w:rFonts w:asciiTheme="majorHAnsi" w:hAnsiTheme="majorHAnsi"/>
                <w:b/>
                <w:sz w:val="22"/>
                <w:szCs w:val="22"/>
              </w:rPr>
            </w:pPr>
            <w:r w:rsidRPr="006A6126">
              <w:rPr>
                <w:rFonts w:asciiTheme="majorHAnsi" w:hAnsiTheme="majorHAnsi"/>
                <w:b/>
                <w:sz w:val="22"/>
                <w:szCs w:val="22"/>
              </w:rPr>
              <w:t>АКТИВНОСТИ</w:t>
            </w:r>
          </w:p>
        </w:tc>
        <w:tc>
          <w:tcPr>
            <w:tcW w:w="2928" w:type="dxa"/>
            <w:vAlign w:val="center"/>
          </w:tcPr>
          <w:p w:rsidR="004D7D0A" w:rsidRPr="006A6126" w:rsidRDefault="004D7D0A" w:rsidP="006A6126">
            <w:pPr>
              <w:rPr>
                <w:rFonts w:asciiTheme="majorHAnsi" w:hAnsiTheme="majorHAnsi"/>
                <w:b/>
                <w:sz w:val="22"/>
                <w:szCs w:val="22"/>
              </w:rPr>
            </w:pPr>
            <w:r w:rsidRPr="006A6126">
              <w:rPr>
                <w:rFonts w:asciiTheme="majorHAnsi" w:hAnsiTheme="majorHAnsi"/>
                <w:b/>
                <w:sz w:val="22"/>
                <w:szCs w:val="22"/>
              </w:rPr>
              <w:t>НОСИОЦИ АКТИВНОСТИ</w:t>
            </w:r>
          </w:p>
        </w:tc>
        <w:tc>
          <w:tcPr>
            <w:tcW w:w="2926" w:type="dxa"/>
            <w:vAlign w:val="center"/>
          </w:tcPr>
          <w:p w:rsidR="004D7D0A" w:rsidRPr="006A6126" w:rsidRDefault="004D7D0A" w:rsidP="006A6126">
            <w:pPr>
              <w:rPr>
                <w:rFonts w:asciiTheme="majorHAnsi" w:hAnsiTheme="majorHAnsi"/>
                <w:b/>
                <w:sz w:val="22"/>
                <w:szCs w:val="22"/>
              </w:rPr>
            </w:pPr>
            <w:r w:rsidRPr="006A6126">
              <w:rPr>
                <w:rFonts w:asciiTheme="majorHAnsi" w:hAnsiTheme="majorHAnsi"/>
                <w:b/>
                <w:sz w:val="22"/>
                <w:szCs w:val="22"/>
              </w:rPr>
              <w:t>ДИНАМИКА</w:t>
            </w:r>
          </w:p>
        </w:tc>
        <w:tc>
          <w:tcPr>
            <w:tcW w:w="3187" w:type="dxa"/>
            <w:vAlign w:val="center"/>
          </w:tcPr>
          <w:p w:rsidR="004D7D0A" w:rsidRPr="006A6126" w:rsidRDefault="004D7D0A" w:rsidP="006A6126">
            <w:pPr>
              <w:rPr>
                <w:rFonts w:asciiTheme="majorHAnsi" w:hAnsiTheme="majorHAnsi"/>
                <w:b/>
                <w:sz w:val="22"/>
                <w:szCs w:val="22"/>
              </w:rPr>
            </w:pPr>
            <w:r w:rsidRPr="006A6126">
              <w:rPr>
                <w:rFonts w:asciiTheme="majorHAnsi" w:hAnsiTheme="majorHAnsi"/>
                <w:b/>
                <w:sz w:val="22"/>
                <w:szCs w:val="22"/>
              </w:rPr>
              <w:t>ЕВАЛУАЦИЈА/ДОКАЗИ</w:t>
            </w:r>
          </w:p>
        </w:tc>
        <w:tc>
          <w:tcPr>
            <w:tcW w:w="3155" w:type="dxa"/>
            <w:vAlign w:val="center"/>
          </w:tcPr>
          <w:p w:rsidR="004D7D0A" w:rsidRPr="006A6126" w:rsidRDefault="004D7D0A" w:rsidP="006A6126">
            <w:pPr>
              <w:rPr>
                <w:rFonts w:asciiTheme="majorHAnsi" w:hAnsiTheme="majorHAnsi"/>
                <w:b/>
                <w:sz w:val="22"/>
                <w:szCs w:val="22"/>
              </w:rPr>
            </w:pPr>
            <w:r w:rsidRPr="006A6126">
              <w:rPr>
                <w:rFonts w:asciiTheme="majorHAnsi" w:hAnsiTheme="majorHAnsi"/>
                <w:b/>
                <w:sz w:val="22"/>
                <w:szCs w:val="22"/>
              </w:rPr>
              <w:t>КРИТЕРИЈУМ УСПЕХА</w:t>
            </w:r>
          </w:p>
        </w:tc>
      </w:tr>
      <w:tr w:rsidR="004D7D0A" w:rsidRPr="006A6126" w:rsidTr="006A6126">
        <w:tc>
          <w:tcPr>
            <w:tcW w:w="3224" w:type="dxa"/>
            <w:vAlign w:val="center"/>
          </w:tcPr>
          <w:p w:rsidR="004D7D0A" w:rsidRPr="006A6126" w:rsidRDefault="004D7D0A" w:rsidP="006A6126">
            <w:pPr>
              <w:rPr>
                <w:rFonts w:asciiTheme="majorHAnsi" w:hAnsiTheme="majorHAnsi"/>
                <w:sz w:val="22"/>
                <w:szCs w:val="22"/>
              </w:rPr>
            </w:pPr>
            <w:r w:rsidRPr="006A6126">
              <w:rPr>
                <w:rFonts w:asciiTheme="majorHAnsi" w:hAnsiTheme="majorHAnsi"/>
                <w:sz w:val="22"/>
                <w:szCs w:val="22"/>
              </w:rPr>
              <w:t xml:space="preserve">3.1.1. </w:t>
            </w:r>
            <w:r w:rsidR="009B4B05" w:rsidRPr="006A6126">
              <w:rPr>
                <w:rFonts w:asciiTheme="majorHAnsi" w:hAnsiTheme="majorHAnsi"/>
                <w:sz w:val="22"/>
                <w:szCs w:val="22"/>
              </w:rPr>
              <w:t>И</w:t>
            </w:r>
            <w:r w:rsidRPr="006A6126">
              <w:rPr>
                <w:rFonts w:asciiTheme="majorHAnsi" w:hAnsiTheme="majorHAnsi"/>
                <w:sz w:val="22"/>
                <w:szCs w:val="22"/>
              </w:rPr>
              <w:t>нформисање ученика на чос-у о прописима</w:t>
            </w:r>
            <w:r w:rsidR="009B4B05" w:rsidRPr="006A6126">
              <w:rPr>
                <w:rFonts w:asciiTheme="majorHAnsi" w:hAnsiTheme="majorHAnsi"/>
                <w:sz w:val="22"/>
                <w:szCs w:val="22"/>
              </w:rPr>
              <w:t xml:space="preserve"> у области заштите од насиља</w:t>
            </w:r>
          </w:p>
        </w:tc>
        <w:tc>
          <w:tcPr>
            <w:tcW w:w="2928" w:type="dxa"/>
            <w:vAlign w:val="center"/>
          </w:tcPr>
          <w:p w:rsidR="004D7D0A" w:rsidRPr="006A6126" w:rsidRDefault="004D7D0A" w:rsidP="006A6126">
            <w:pPr>
              <w:rPr>
                <w:rFonts w:asciiTheme="majorHAnsi" w:hAnsiTheme="majorHAnsi"/>
                <w:sz w:val="22"/>
                <w:szCs w:val="22"/>
              </w:rPr>
            </w:pPr>
            <w:r w:rsidRPr="006A6126">
              <w:rPr>
                <w:rFonts w:asciiTheme="majorHAnsi" w:hAnsiTheme="majorHAnsi"/>
                <w:sz w:val="22"/>
                <w:szCs w:val="22"/>
              </w:rPr>
              <w:t>Одељенски старешин</w:t>
            </w:r>
            <w:r w:rsidR="009B4B05" w:rsidRPr="006A6126">
              <w:rPr>
                <w:rFonts w:asciiTheme="majorHAnsi" w:hAnsiTheme="majorHAnsi"/>
                <w:sz w:val="22"/>
                <w:szCs w:val="22"/>
              </w:rPr>
              <w:t>е, педагог</w:t>
            </w:r>
          </w:p>
        </w:tc>
        <w:tc>
          <w:tcPr>
            <w:tcW w:w="2926" w:type="dxa"/>
            <w:vAlign w:val="center"/>
          </w:tcPr>
          <w:p w:rsidR="004D7D0A" w:rsidRPr="006A6126" w:rsidRDefault="004D7D0A" w:rsidP="006A6126">
            <w:pPr>
              <w:rPr>
                <w:rFonts w:asciiTheme="majorHAnsi" w:hAnsiTheme="majorHAnsi"/>
                <w:sz w:val="22"/>
                <w:szCs w:val="22"/>
              </w:rPr>
            </w:pPr>
            <w:r w:rsidRPr="006A6126">
              <w:rPr>
                <w:rFonts w:asciiTheme="majorHAnsi" w:hAnsiTheme="majorHAnsi"/>
                <w:sz w:val="22"/>
                <w:szCs w:val="22"/>
              </w:rPr>
              <w:t>Септембар 2017- 2021</w:t>
            </w:r>
          </w:p>
        </w:tc>
        <w:tc>
          <w:tcPr>
            <w:tcW w:w="3187" w:type="dxa"/>
            <w:vAlign w:val="center"/>
          </w:tcPr>
          <w:p w:rsidR="004D7D0A" w:rsidRPr="006A6126" w:rsidRDefault="009B4B05" w:rsidP="006A6126">
            <w:pPr>
              <w:rPr>
                <w:rFonts w:asciiTheme="majorHAnsi" w:hAnsiTheme="majorHAnsi"/>
                <w:sz w:val="22"/>
                <w:szCs w:val="22"/>
              </w:rPr>
            </w:pPr>
            <w:r w:rsidRPr="006A6126">
              <w:rPr>
                <w:rFonts w:asciiTheme="majorHAnsi" w:hAnsiTheme="majorHAnsi"/>
                <w:sz w:val="22"/>
                <w:szCs w:val="22"/>
              </w:rPr>
              <w:t>материјал за чос, план и припрема</w:t>
            </w:r>
            <w:r w:rsidR="006E2EE9" w:rsidRPr="006A6126">
              <w:rPr>
                <w:rFonts w:asciiTheme="majorHAnsi" w:hAnsiTheme="majorHAnsi"/>
                <w:sz w:val="22"/>
                <w:szCs w:val="22"/>
              </w:rPr>
              <w:t xml:space="preserve"> ЧОС-а</w:t>
            </w:r>
          </w:p>
        </w:tc>
        <w:tc>
          <w:tcPr>
            <w:tcW w:w="3155" w:type="dxa"/>
            <w:vAlign w:val="center"/>
          </w:tcPr>
          <w:p w:rsidR="004D7D0A" w:rsidRPr="006A6126" w:rsidRDefault="006E2EE9" w:rsidP="006A6126">
            <w:pPr>
              <w:rPr>
                <w:rFonts w:asciiTheme="majorHAnsi" w:hAnsiTheme="majorHAnsi"/>
                <w:sz w:val="22"/>
                <w:szCs w:val="22"/>
              </w:rPr>
            </w:pPr>
            <w:r w:rsidRPr="006A6126">
              <w:rPr>
                <w:rFonts w:asciiTheme="majorHAnsi" w:hAnsiTheme="majorHAnsi"/>
                <w:sz w:val="22"/>
                <w:szCs w:val="22"/>
              </w:rPr>
              <w:t>Ученици су на њима примерен начин упознати са прописима (правима, обавезама, превенцији и поступању у случају насиља)</w:t>
            </w:r>
          </w:p>
        </w:tc>
      </w:tr>
      <w:tr w:rsidR="004D7D0A" w:rsidRPr="006A6126" w:rsidTr="006A6126">
        <w:tc>
          <w:tcPr>
            <w:tcW w:w="3224" w:type="dxa"/>
            <w:vAlign w:val="center"/>
          </w:tcPr>
          <w:p w:rsidR="004D7D0A" w:rsidRPr="006A6126" w:rsidRDefault="004D7D0A" w:rsidP="006A6126">
            <w:pPr>
              <w:rPr>
                <w:rFonts w:asciiTheme="majorHAnsi" w:hAnsiTheme="majorHAnsi"/>
                <w:sz w:val="22"/>
                <w:szCs w:val="22"/>
              </w:rPr>
            </w:pPr>
            <w:r w:rsidRPr="006A6126">
              <w:rPr>
                <w:rFonts w:asciiTheme="majorHAnsi" w:hAnsiTheme="majorHAnsi"/>
                <w:sz w:val="22"/>
                <w:szCs w:val="22"/>
              </w:rPr>
              <w:t xml:space="preserve">3.1.2. </w:t>
            </w:r>
            <w:r w:rsidR="00316435" w:rsidRPr="006A6126">
              <w:rPr>
                <w:rFonts w:asciiTheme="majorHAnsi" w:hAnsiTheme="majorHAnsi"/>
                <w:sz w:val="22"/>
                <w:szCs w:val="22"/>
              </w:rPr>
              <w:t>З</w:t>
            </w:r>
            <w:r w:rsidRPr="006A6126">
              <w:rPr>
                <w:rFonts w:asciiTheme="majorHAnsi" w:hAnsiTheme="majorHAnsi"/>
                <w:sz w:val="22"/>
                <w:szCs w:val="22"/>
              </w:rPr>
              <w:t>аједничке радионице за ученике на тему права и обавезе ученика од1-4 и 5-8</w:t>
            </w:r>
          </w:p>
        </w:tc>
        <w:tc>
          <w:tcPr>
            <w:tcW w:w="2928" w:type="dxa"/>
            <w:vAlign w:val="center"/>
          </w:tcPr>
          <w:p w:rsidR="004D7D0A" w:rsidRPr="006A6126" w:rsidRDefault="004D7D0A" w:rsidP="006A6126">
            <w:pPr>
              <w:rPr>
                <w:rFonts w:asciiTheme="majorHAnsi" w:hAnsiTheme="majorHAnsi"/>
                <w:sz w:val="22"/>
                <w:szCs w:val="22"/>
              </w:rPr>
            </w:pPr>
            <w:r w:rsidRPr="006A6126">
              <w:rPr>
                <w:rFonts w:asciiTheme="majorHAnsi" w:hAnsiTheme="majorHAnsi"/>
                <w:sz w:val="22"/>
                <w:szCs w:val="22"/>
              </w:rPr>
              <w:t>Одељенски старешина</w:t>
            </w:r>
            <w:r w:rsidR="006E2EE9" w:rsidRPr="006A6126">
              <w:rPr>
                <w:rFonts w:asciiTheme="majorHAnsi" w:hAnsiTheme="majorHAnsi"/>
                <w:sz w:val="22"/>
                <w:szCs w:val="22"/>
              </w:rPr>
              <w:t>, наставник грађанског васпитања, педагог</w:t>
            </w:r>
          </w:p>
        </w:tc>
        <w:tc>
          <w:tcPr>
            <w:tcW w:w="2926" w:type="dxa"/>
            <w:vAlign w:val="center"/>
          </w:tcPr>
          <w:p w:rsidR="004D7D0A" w:rsidRPr="006A6126" w:rsidRDefault="00316435" w:rsidP="006A6126">
            <w:pPr>
              <w:rPr>
                <w:rFonts w:asciiTheme="majorHAnsi" w:hAnsiTheme="majorHAnsi"/>
                <w:sz w:val="22"/>
                <w:szCs w:val="22"/>
              </w:rPr>
            </w:pPr>
            <w:r w:rsidRPr="006A6126">
              <w:rPr>
                <w:rFonts w:asciiTheme="majorHAnsi" w:hAnsiTheme="majorHAnsi"/>
                <w:sz w:val="22"/>
                <w:szCs w:val="22"/>
              </w:rPr>
              <w:t>Током сваке школске године</w:t>
            </w:r>
          </w:p>
        </w:tc>
        <w:tc>
          <w:tcPr>
            <w:tcW w:w="3187" w:type="dxa"/>
            <w:vAlign w:val="center"/>
          </w:tcPr>
          <w:p w:rsidR="004D7D0A" w:rsidRPr="006A6126" w:rsidRDefault="00316435" w:rsidP="006A6126">
            <w:pPr>
              <w:rPr>
                <w:rFonts w:asciiTheme="majorHAnsi" w:hAnsiTheme="majorHAnsi"/>
                <w:sz w:val="22"/>
                <w:szCs w:val="22"/>
              </w:rPr>
            </w:pPr>
            <w:r w:rsidRPr="006A6126">
              <w:rPr>
                <w:rFonts w:asciiTheme="majorHAnsi" w:hAnsiTheme="majorHAnsi"/>
                <w:sz w:val="22"/>
                <w:szCs w:val="22"/>
              </w:rPr>
              <w:t>материјал, продукти, фотографије</w:t>
            </w:r>
          </w:p>
        </w:tc>
        <w:tc>
          <w:tcPr>
            <w:tcW w:w="3155" w:type="dxa"/>
            <w:vAlign w:val="center"/>
          </w:tcPr>
          <w:p w:rsidR="004D7D0A" w:rsidRPr="006A6126" w:rsidRDefault="00316435" w:rsidP="006A6126">
            <w:pPr>
              <w:rPr>
                <w:rFonts w:asciiTheme="majorHAnsi" w:hAnsiTheme="majorHAnsi"/>
                <w:sz w:val="22"/>
                <w:szCs w:val="22"/>
              </w:rPr>
            </w:pPr>
            <w:r w:rsidRPr="006A6126">
              <w:rPr>
                <w:rFonts w:asciiTheme="majorHAnsi" w:hAnsiTheme="majorHAnsi"/>
                <w:sz w:val="22"/>
                <w:szCs w:val="22"/>
              </w:rPr>
              <w:t>Најмање два пута годишње се одржавају радионице за ученике на тему превенције насиља</w:t>
            </w:r>
          </w:p>
        </w:tc>
      </w:tr>
      <w:tr w:rsidR="004D7D0A" w:rsidRPr="006A6126" w:rsidTr="006A6126">
        <w:tc>
          <w:tcPr>
            <w:tcW w:w="3224" w:type="dxa"/>
            <w:vAlign w:val="center"/>
          </w:tcPr>
          <w:p w:rsidR="004D7D0A" w:rsidRPr="006A6126" w:rsidRDefault="00316435" w:rsidP="006A6126">
            <w:pPr>
              <w:rPr>
                <w:rFonts w:asciiTheme="majorHAnsi" w:hAnsiTheme="majorHAnsi"/>
                <w:sz w:val="22"/>
                <w:szCs w:val="22"/>
              </w:rPr>
            </w:pPr>
            <w:r w:rsidRPr="006A6126">
              <w:rPr>
                <w:rFonts w:asciiTheme="majorHAnsi" w:hAnsiTheme="majorHAnsi"/>
                <w:sz w:val="22"/>
                <w:szCs w:val="22"/>
              </w:rPr>
              <w:t>3.1.3. Конкурси за ученичке радове на тему превенције насиља</w:t>
            </w:r>
          </w:p>
        </w:tc>
        <w:tc>
          <w:tcPr>
            <w:tcW w:w="2928" w:type="dxa"/>
            <w:vAlign w:val="center"/>
          </w:tcPr>
          <w:p w:rsidR="004D7D0A" w:rsidRPr="006A6126" w:rsidRDefault="00532DA4" w:rsidP="006A6126">
            <w:pPr>
              <w:rPr>
                <w:rFonts w:asciiTheme="majorHAnsi" w:hAnsiTheme="majorHAnsi"/>
                <w:sz w:val="22"/>
                <w:szCs w:val="22"/>
              </w:rPr>
            </w:pPr>
            <w:r w:rsidRPr="006A6126">
              <w:rPr>
                <w:rFonts w:asciiTheme="majorHAnsi" w:hAnsiTheme="majorHAnsi"/>
                <w:sz w:val="22"/>
                <w:szCs w:val="22"/>
              </w:rPr>
              <w:t>Н</w:t>
            </w:r>
            <w:r w:rsidR="00316435" w:rsidRPr="006A6126">
              <w:rPr>
                <w:rFonts w:asciiTheme="majorHAnsi" w:hAnsiTheme="majorHAnsi"/>
                <w:sz w:val="22"/>
                <w:szCs w:val="22"/>
              </w:rPr>
              <w:t>аставници</w:t>
            </w:r>
            <w:r w:rsidRPr="006A6126">
              <w:rPr>
                <w:rFonts w:asciiTheme="majorHAnsi" w:hAnsiTheme="majorHAnsi"/>
                <w:sz w:val="22"/>
                <w:szCs w:val="22"/>
              </w:rPr>
              <w:t>, директор, Парламент</w:t>
            </w:r>
          </w:p>
        </w:tc>
        <w:tc>
          <w:tcPr>
            <w:tcW w:w="2926" w:type="dxa"/>
            <w:vAlign w:val="center"/>
          </w:tcPr>
          <w:p w:rsidR="004D7D0A" w:rsidRPr="006A6126" w:rsidRDefault="00532DA4" w:rsidP="006A6126">
            <w:pPr>
              <w:rPr>
                <w:rFonts w:asciiTheme="majorHAnsi" w:hAnsiTheme="majorHAnsi"/>
                <w:sz w:val="22"/>
                <w:szCs w:val="22"/>
              </w:rPr>
            </w:pPr>
            <w:r w:rsidRPr="006A6126">
              <w:rPr>
                <w:rFonts w:asciiTheme="majorHAnsi" w:hAnsiTheme="majorHAnsi"/>
                <w:sz w:val="22"/>
                <w:szCs w:val="22"/>
              </w:rPr>
              <w:t>Током дечије недеље</w:t>
            </w:r>
          </w:p>
        </w:tc>
        <w:tc>
          <w:tcPr>
            <w:tcW w:w="3187" w:type="dxa"/>
            <w:vAlign w:val="center"/>
          </w:tcPr>
          <w:p w:rsidR="004D7D0A" w:rsidRPr="006A6126" w:rsidRDefault="00532DA4" w:rsidP="006A6126">
            <w:pPr>
              <w:rPr>
                <w:rFonts w:asciiTheme="majorHAnsi" w:hAnsiTheme="majorHAnsi"/>
                <w:sz w:val="22"/>
                <w:szCs w:val="22"/>
              </w:rPr>
            </w:pPr>
            <w:r w:rsidRPr="006A6126">
              <w:rPr>
                <w:rFonts w:asciiTheme="majorHAnsi" w:hAnsiTheme="majorHAnsi"/>
                <w:sz w:val="22"/>
                <w:szCs w:val="22"/>
              </w:rPr>
              <w:t>ученички радови, фотографије</w:t>
            </w:r>
          </w:p>
        </w:tc>
        <w:tc>
          <w:tcPr>
            <w:tcW w:w="3155" w:type="dxa"/>
            <w:vAlign w:val="center"/>
          </w:tcPr>
          <w:p w:rsidR="004D7D0A" w:rsidRPr="006A6126" w:rsidRDefault="00532DA4" w:rsidP="006A6126">
            <w:pPr>
              <w:rPr>
                <w:rFonts w:asciiTheme="majorHAnsi" w:hAnsiTheme="majorHAnsi"/>
                <w:sz w:val="22"/>
                <w:szCs w:val="22"/>
              </w:rPr>
            </w:pPr>
            <w:r w:rsidRPr="006A6126">
              <w:rPr>
                <w:rFonts w:asciiTheme="majorHAnsi" w:hAnsiTheme="majorHAnsi"/>
                <w:sz w:val="22"/>
                <w:szCs w:val="22"/>
              </w:rPr>
              <w:t>Ученички радови на тему заштите ученика од насиља и дечијих права се јавно истичу и награђују</w:t>
            </w:r>
          </w:p>
        </w:tc>
      </w:tr>
      <w:tr w:rsidR="00532DA4" w:rsidRPr="006A6126" w:rsidTr="006A6126">
        <w:tc>
          <w:tcPr>
            <w:tcW w:w="3224" w:type="dxa"/>
            <w:vAlign w:val="center"/>
          </w:tcPr>
          <w:p w:rsidR="00532DA4" w:rsidRPr="006A6126" w:rsidRDefault="00532DA4" w:rsidP="006A6126">
            <w:pPr>
              <w:rPr>
                <w:rFonts w:asciiTheme="majorHAnsi" w:hAnsiTheme="majorHAnsi"/>
                <w:sz w:val="22"/>
                <w:szCs w:val="22"/>
              </w:rPr>
            </w:pPr>
            <w:r w:rsidRPr="006A6126">
              <w:rPr>
                <w:rFonts w:asciiTheme="majorHAnsi" w:hAnsiTheme="majorHAnsi"/>
                <w:sz w:val="22"/>
                <w:szCs w:val="22"/>
              </w:rPr>
              <w:t xml:space="preserve">3.1.4. </w:t>
            </w:r>
            <w:r w:rsidR="00065FDC" w:rsidRPr="006A6126">
              <w:rPr>
                <w:rFonts w:asciiTheme="majorHAnsi" w:hAnsiTheme="majorHAnsi"/>
                <w:sz w:val="22"/>
                <w:szCs w:val="22"/>
              </w:rPr>
              <w:t>Спортске и културне манифестације на тему дечијих права и превенције насиља</w:t>
            </w:r>
          </w:p>
        </w:tc>
        <w:tc>
          <w:tcPr>
            <w:tcW w:w="2928" w:type="dxa"/>
            <w:vAlign w:val="center"/>
          </w:tcPr>
          <w:p w:rsidR="00532DA4" w:rsidRPr="006A6126" w:rsidRDefault="00065FDC" w:rsidP="006A6126">
            <w:pPr>
              <w:rPr>
                <w:rFonts w:asciiTheme="majorHAnsi" w:hAnsiTheme="majorHAnsi"/>
                <w:sz w:val="22"/>
                <w:szCs w:val="22"/>
              </w:rPr>
            </w:pPr>
            <w:r w:rsidRPr="006A6126">
              <w:rPr>
                <w:rFonts w:asciiTheme="majorHAnsi" w:hAnsiTheme="majorHAnsi"/>
                <w:sz w:val="22"/>
                <w:szCs w:val="22"/>
              </w:rPr>
              <w:t>директор, наставници, Парламент</w:t>
            </w:r>
          </w:p>
        </w:tc>
        <w:tc>
          <w:tcPr>
            <w:tcW w:w="2926" w:type="dxa"/>
            <w:vAlign w:val="center"/>
          </w:tcPr>
          <w:p w:rsidR="00532DA4" w:rsidRPr="006A6126" w:rsidRDefault="00065FDC" w:rsidP="006A6126">
            <w:pPr>
              <w:rPr>
                <w:rFonts w:asciiTheme="majorHAnsi" w:hAnsiTheme="majorHAnsi"/>
                <w:sz w:val="22"/>
                <w:szCs w:val="22"/>
              </w:rPr>
            </w:pPr>
            <w:r w:rsidRPr="006A6126">
              <w:rPr>
                <w:rFonts w:asciiTheme="majorHAnsi" w:hAnsiTheme="majorHAnsi"/>
                <w:sz w:val="22"/>
                <w:szCs w:val="22"/>
              </w:rPr>
              <w:t>Сваке године најмање једном годишње</w:t>
            </w:r>
          </w:p>
        </w:tc>
        <w:tc>
          <w:tcPr>
            <w:tcW w:w="3187" w:type="dxa"/>
            <w:vAlign w:val="center"/>
          </w:tcPr>
          <w:p w:rsidR="00532DA4" w:rsidRPr="006A6126" w:rsidRDefault="0069616F" w:rsidP="006A6126">
            <w:pPr>
              <w:rPr>
                <w:rFonts w:asciiTheme="majorHAnsi" w:hAnsiTheme="majorHAnsi"/>
                <w:sz w:val="22"/>
                <w:szCs w:val="22"/>
              </w:rPr>
            </w:pPr>
            <w:r w:rsidRPr="006A6126">
              <w:rPr>
                <w:rFonts w:asciiTheme="majorHAnsi" w:hAnsiTheme="majorHAnsi"/>
                <w:sz w:val="22"/>
                <w:szCs w:val="22"/>
              </w:rPr>
              <w:t>ученички радови, фотографије</w:t>
            </w:r>
          </w:p>
        </w:tc>
        <w:tc>
          <w:tcPr>
            <w:tcW w:w="3155" w:type="dxa"/>
            <w:vAlign w:val="center"/>
          </w:tcPr>
          <w:p w:rsidR="00532DA4" w:rsidRPr="006A6126" w:rsidRDefault="0069616F" w:rsidP="006A6126">
            <w:pPr>
              <w:rPr>
                <w:rFonts w:asciiTheme="majorHAnsi" w:hAnsiTheme="majorHAnsi"/>
                <w:sz w:val="22"/>
                <w:szCs w:val="22"/>
              </w:rPr>
            </w:pPr>
            <w:r w:rsidRPr="006A6126">
              <w:rPr>
                <w:rFonts w:asciiTheme="majorHAnsi" w:hAnsiTheme="majorHAnsi"/>
                <w:sz w:val="22"/>
                <w:szCs w:val="22"/>
              </w:rPr>
              <w:t>Ученици и наставници најмање једном годишње планирају и реализују различите манифестације на  тему заштите ученика од насиља и дечијих права</w:t>
            </w:r>
          </w:p>
        </w:tc>
      </w:tr>
      <w:tr w:rsidR="004D7D0A" w:rsidRPr="006A6126" w:rsidTr="006A6126">
        <w:tc>
          <w:tcPr>
            <w:tcW w:w="15420" w:type="dxa"/>
            <w:gridSpan w:val="5"/>
            <w:shd w:val="clear" w:color="auto" w:fill="EAF1DD" w:themeFill="accent3" w:themeFillTint="33"/>
            <w:vAlign w:val="center"/>
          </w:tcPr>
          <w:p w:rsidR="004D7D0A" w:rsidRPr="006A6126" w:rsidRDefault="004D7D0A" w:rsidP="006A6126">
            <w:pPr>
              <w:rPr>
                <w:rFonts w:asciiTheme="majorHAnsi" w:hAnsiTheme="majorHAnsi"/>
                <w:sz w:val="22"/>
                <w:szCs w:val="22"/>
              </w:rPr>
            </w:pPr>
            <w:r w:rsidRPr="006A6126">
              <w:rPr>
                <w:rFonts w:asciiTheme="majorHAnsi" w:hAnsiTheme="majorHAnsi"/>
                <w:b/>
                <w:sz w:val="22"/>
                <w:szCs w:val="22"/>
              </w:rPr>
              <w:t>ЗАДАТАК 3.2. Информисање родитеља о превенцији насиља и активностима у интервенцији</w:t>
            </w:r>
          </w:p>
        </w:tc>
      </w:tr>
      <w:tr w:rsidR="002A2EC0" w:rsidRPr="006A6126" w:rsidTr="006A6126">
        <w:tc>
          <w:tcPr>
            <w:tcW w:w="3224" w:type="dxa"/>
            <w:vAlign w:val="center"/>
          </w:tcPr>
          <w:p w:rsidR="002A2EC0" w:rsidRPr="006A6126" w:rsidRDefault="002A2EC0" w:rsidP="006A6126">
            <w:pPr>
              <w:rPr>
                <w:rFonts w:asciiTheme="majorHAnsi" w:hAnsiTheme="majorHAnsi"/>
                <w:b/>
                <w:sz w:val="22"/>
                <w:szCs w:val="22"/>
              </w:rPr>
            </w:pPr>
            <w:r w:rsidRPr="006A6126">
              <w:rPr>
                <w:rFonts w:asciiTheme="majorHAnsi" w:hAnsiTheme="majorHAnsi"/>
                <w:b/>
                <w:sz w:val="22"/>
                <w:szCs w:val="22"/>
              </w:rPr>
              <w:t>АКТИВНОСТИ</w:t>
            </w:r>
          </w:p>
        </w:tc>
        <w:tc>
          <w:tcPr>
            <w:tcW w:w="2928" w:type="dxa"/>
            <w:vAlign w:val="center"/>
          </w:tcPr>
          <w:p w:rsidR="002A2EC0" w:rsidRPr="006A6126" w:rsidRDefault="002A2EC0" w:rsidP="006A6126">
            <w:pPr>
              <w:rPr>
                <w:rFonts w:asciiTheme="majorHAnsi" w:hAnsiTheme="majorHAnsi"/>
                <w:b/>
                <w:sz w:val="22"/>
                <w:szCs w:val="22"/>
              </w:rPr>
            </w:pPr>
            <w:r w:rsidRPr="006A6126">
              <w:rPr>
                <w:rFonts w:asciiTheme="majorHAnsi" w:hAnsiTheme="majorHAnsi"/>
                <w:b/>
                <w:sz w:val="22"/>
                <w:szCs w:val="22"/>
              </w:rPr>
              <w:t>НОСИОЦИ АКТИВНОСТИ</w:t>
            </w:r>
          </w:p>
        </w:tc>
        <w:tc>
          <w:tcPr>
            <w:tcW w:w="2926" w:type="dxa"/>
            <w:vAlign w:val="center"/>
          </w:tcPr>
          <w:p w:rsidR="002A2EC0" w:rsidRPr="006A6126" w:rsidRDefault="002A2EC0" w:rsidP="006A6126">
            <w:pPr>
              <w:rPr>
                <w:rFonts w:asciiTheme="majorHAnsi" w:hAnsiTheme="majorHAnsi"/>
                <w:b/>
                <w:sz w:val="22"/>
                <w:szCs w:val="22"/>
              </w:rPr>
            </w:pPr>
            <w:r w:rsidRPr="006A6126">
              <w:rPr>
                <w:rFonts w:asciiTheme="majorHAnsi" w:hAnsiTheme="majorHAnsi"/>
                <w:b/>
                <w:sz w:val="22"/>
                <w:szCs w:val="22"/>
              </w:rPr>
              <w:t>ДИНАМИКА</w:t>
            </w:r>
          </w:p>
        </w:tc>
        <w:tc>
          <w:tcPr>
            <w:tcW w:w="3187" w:type="dxa"/>
            <w:vAlign w:val="center"/>
          </w:tcPr>
          <w:p w:rsidR="002A2EC0" w:rsidRPr="006A6126" w:rsidRDefault="002A2EC0" w:rsidP="006A6126">
            <w:pPr>
              <w:rPr>
                <w:rFonts w:asciiTheme="majorHAnsi" w:hAnsiTheme="majorHAnsi"/>
                <w:b/>
                <w:sz w:val="22"/>
                <w:szCs w:val="22"/>
              </w:rPr>
            </w:pPr>
            <w:r w:rsidRPr="006A6126">
              <w:rPr>
                <w:rFonts w:asciiTheme="majorHAnsi" w:hAnsiTheme="majorHAnsi"/>
                <w:b/>
                <w:sz w:val="22"/>
                <w:szCs w:val="22"/>
              </w:rPr>
              <w:t>ЕВАЛУАЦИЈА/ДОКАЗИ</w:t>
            </w:r>
          </w:p>
        </w:tc>
        <w:tc>
          <w:tcPr>
            <w:tcW w:w="3155" w:type="dxa"/>
            <w:vAlign w:val="center"/>
          </w:tcPr>
          <w:p w:rsidR="002A2EC0" w:rsidRPr="006A6126" w:rsidRDefault="002A2EC0" w:rsidP="006A6126">
            <w:pPr>
              <w:rPr>
                <w:rFonts w:asciiTheme="majorHAnsi" w:hAnsiTheme="majorHAnsi"/>
                <w:b/>
                <w:sz w:val="22"/>
                <w:szCs w:val="22"/>
              </w:rPr>
            </w:pPr>
            <w:r w:rsidRPr="006A6126">
              <w:rPr>
                <w:rFonts w:asciiTheme="majorHAnsi" w:hAnsiTheme="majorHAnsi"/>
                <w:b/>
                <w:sz w:val="22"/>
                <w:szCs w:val="22"/>
              </w:rPr>
              <w:t>КРИТЕРИЈУМ УСПЕХА</w:t>
            </w:r>
          </w:p>
        </w:tc>
      </w:tr>
      <w:tr w:rsidR="002A2EC0" w:rsidRPr="006A6126" w:rsidTr="006A6126">
        <w:tc>
          <w:tcPr>
            <w:tcW w:w="3224"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3.2.1. Информисање родитеља на родитељским састанцима о прописима</w:t>
            </w:r>
          </w:p>
        </w:tc>
        <w:tc>
          <w:tcPr>
            <w:tcW w:w="2928"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Одељенски старешина, педагог</w:t>
            </w:r>
          </w:p>
        </w:tc>
        <w:tc>
          <w:tcPr>
            <w:tcW w:w="2926"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Септембар 2017- 2021</w:t>
            </w:r>
          </w:p>
        </w:tc>
        <w:tc>
          <w:tcPr>
            <w:tcW w:w="3187"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Записник са родитељских састанака</w:t>
            </w:r>
          </w:p>
        </w:tc>
        <w:tc>
          <w:tcPr>
            <w:tcW w:w="3155"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Родитељи су упознати са прописима (правима, обавезама, превенцији и поступању у случају насиља)</w:t>
            </w:r>
          </w:p>
        </w:tc>
      </w:tr>
      <w:tr w:rsidR="002A2EC0" w:rsidRPr="006A6126" w:rsidTr="006A6126">
        <w:tc>
          <w:tcPr>
            <w:tcW w:w="3224"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 xml:space="preserve">3.1.2. Заједничке радионице за родитеље на тему заштите ученика од насиља </w:t>
            </w:r>
          </w:p>
          <w:p w:rsidR="002A2EC0" w:rsidRPr="006A6126" w:rsidRDefault="002A2EC0" w:rsidP="006A6126">
            <w:pPr>
              <w:pStyle w:val="ListParagraph"/>
              <w:numPr>
                <w:ilvl w:val="0"/>
                <w:numId w:val="13"/>
              </w:numPr>
              <w:rPr>
                <w:rFonts w:asciiTheme="majorHAnsi" w:hAnsiTheme="majorHAnsi"/>
                <w:sz w:val="22"/>
                <w:szCs w:val="22"/>
              </w:rPr>
            </w:pPr>
            <w:r w:rsidRPr="006A6126">
              <w:rPr>
                <w:rFonts w:asciiTheme="majorHAnsi" w:hAnsiTheme="majorHAnsi"/>
                <w:sz w:val="22"/>
                <w:szCs w:val="22"/>
              </w:rPr>
              <w:lastRenderedPageBreak/>
              <w:t>Шта је данас било у школи?</w:t>
            </w:r>
          </w:p>
          <w:p w:rsidR="002A2EC0" w:rsidRPr="006A6126" w:rsidRDefault="002A2EC0" w:rsidP="006A6126">
            <w:pPr>
              <w:pStyle w:val="ListParagraph"/>
              <w:numPr>
                <w:ilvl w:val="0"/>
                <w:numId w:val="13"/>
              </w:numPr>
              <w:rPr>
                <w:rFonts w:asciiTheme="majorHAnsi" w:hAnsiTheme="majorHAnsi"/>
                <w:sz w:val="22"/>
                <w:szCs w:val="22"/>
              </w:rPr>
            </w:pPr>
            <w:r w:rsidRPr="006A6126">
              <w:rPr>
                <w:rFonts w:asciiTheme="majorHAnsi" w:hAnsiTheme="majorHAnsi"/>
                <w:sz w:val="22"/>
                <w:szCs w:val="22"/>
              </w:rPr>
              <w:t>Препознавање насиља, вресте и нивои, превенција, реаговање</w:t>
            </w:r>
          </w:p>
          <w:p w:rsidR="002A2EC0" w:rsidRPr="006A6126" w:rsidRDefault="002A2EC0" w:rsidP="006A6126">
            <w:pPr>
              <w:pStyle w:val="ListParagraph"/>
              <w:numPr>
                <w:ilvl w:val="0"/>
                <w:numId w:val="13"/>
              </w:numPr>
              <w:rPr>
                <w:rFonts w:asciiTheme="majorHAnsi" w:hAnsiTheme="majorHAnsi"/>
                <w:sz w:val="22"/>
                <w:szCs w:val="22"/>
              </w:rPr>
            </w:pPr>
            <w:r w:rsidRPr="006A6126">
              <w:rPr>
                <w:rFonts w:asciiTheme="majorHAnsi" w:hAnsiTheme="majorHAnsi"/>
                <w:sz w:val="22"/>
                <w:szCs w:val="22"/>
              </w:rPr>
              <w:t>Дигитално насиље, превенција и реаговање</w:t>
            </w:r>
          </w:p>
        </w:tc>
        <w:tc>
          <w:tcPr>
            <w:tcW w:w="2928"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lastRenderedPageBreak/>
              <w:t>Одељенски старешина</w:t>
            </w:r>
          </w:p>
        </w:tc>
        <w:tc>
          <w:tcPr>
            <w:tcW w:w="2926"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Током школске године</w:t>
            </w:r>
          </w:p>
        </w:tc>
        <w:tc>
          <w:tcPr>
            <w:tcW w:w="3187"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Записници са родитељских састанака</w:t>
            </w:r>
          </w:p>
        </w:tc>
        <w:tc>
          <w:tcPr>
            <w:tcW w:w="3155"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 xml:space="preserve">Најмање једном годишње, сваке школске године, на групним  родитељским </w:t>
            </w:r>
            <w:r w:rsidRPr="006A6126">
              <w:rPr>
                <w:rFonts w:asciiTheme="majorHAnsi" w:hAnsiTheme="majorHAnsi"/>
                <w:sz w:val="22"/>
                <w:szCs w:val="22"/>
              </w:rPr>
              <w:lastRenderedPageBreak/>
              <w:t xml:space="preserve">састанцима (1-4 и 5-8), више од половине родитеља учествује у саветовањима/радионицама. </w:t>
            </w:r>
          </w:p>
        </w:tc>
      </w:tr>
      <w:tr w:rsidR="002A2EC0" w:rsidRPr="006A6126" w:rsidTr="006A6126">
        <w:tc>
          <w:tcPr>
            <w:tcW w:w="15420" w:type="dxa"/>
            <w:gridSpan w:val="5"/>
            <w:shd w:val="clear" w:color="auto" w:fill="EAF1DD" w:themeFill="accent3" w:themeFillTint="33"/>
            <w:vAlign w:val="center"/>
          </w:tcPr>
          <w:p w:rsidR="002A2EC0" w:rsidRPr="006A6126" w:rsidRDefault="002A2EC0" w:rsidP="006A6126">
            <w:pPr>
              <w:rPr>
                <w:rFonts w:asciiTheme="majorHAnsi" w:hAnsiTheme="majorHAnsi"/>
                <w:sz w:val="22"/>
                <w:szCs w:val="22"/>
              </w:rPr>
            </w:pPr>
            <w:r w:rsidRPr="006A6126">
              <w:rPr>
                <w:rFonts w:asciiTheme="majorHAnsi" w:hAnsiTheme="majorHAnsi"/>
                <w:b/>
                <w:sz w:val="22"/>
                <w:szCs w:val="22"/>
              </w:rPr>
              <w:lastRenderedPageBreak/>
              <w:t>ЗАДАТАК 3.3. Заједничке активности наставника, ученика и родитеља у области превенције насиља</w:t>
            </w:r>
          </w:p>
        </w:tc>
      </w:tr>
      <w:tr w:rsidR="002A2EC0" w:rsidRPr="006A6126" w:rsidTr="006A6126">
        <w:tc>
          <w:tcPr>
            <w:tcW w:w="3224" w:type="dxa"/>
            <w:vAlign w:val="center"/>
          </w:tcPr>
          <w:p w:rsidR="002A2EC0" w:rsidRPr="006A6126" w:rsidRDefault="002A2EC0" w:rsidP="006A6126">
            <w:pPr>
              <w:rPr>
                <w:rFonts w:asciiTheme="majorHAnsi" w:hAnsiTheme="majorHAnsi"/>
                <w:b/>
                <w:sz w:val="22"/>
                <w:szCs w:val="22"/>
              </w:rPr>
            </w:pPr>
            <w:r w:rsidRPr="006A6126">
              <w:rPr>
                <w:rFonts w:asciiTheme="majorHAnsi" w:hAnsiTheme="majorHAnsi"/>
                <w:b/>
                <w:sz w:val="22"/>
                <w:szCs w:val="22"/>
              </w:rPr>
              <w:t>АКТИВНОСТИ</w:t>
            </w:r>
          </w:p>
        </w:tc>
        <w:tc>
          <w:tcPr>
            <w:tcW w:w="2928" w:type="dxa"/>
            <w:vAlign w:val="center"/>
          </w:tcPr>
          <w:p w:rsidR="002A2EC0" w:rsidRPr="006A6126" w:rsidRDefault="002A2EC0" w:rsidP="006A6126">
            <w:pPr>
              <w:rPr>
                <w:rFonts w:asciiTheme="majorHAnsi" w:hAnsiTheme="majorHAnsi"/>
                <w:b/>
                <w:sz w:val="22"/>
                <w:szCs w:val="22"/>
              </w:rPr>
            </w:pPr>
            <w:r w:rsidRPr="006A6126">
              <w:rPr>
                <w:rFonts w:asciiTheme="majorHAnsi" w:hAnsiTheme="majorHAnsi"/>
                <w:b/>
                <w:sz w:val="22"/>
                <w:szCs w:val="22"/>
              </w:rPr>
              <w:t>НОСИОЦИ АКТИВНОСТИ</w:t>
            </w:r>
          </w:p>
        </w:tc>
        <w:tc>
          <w:tcPr>
            <w:tcW w:w="2926" w:type="dxa"/>
            <w:vAlign w:val="center"/>
          </w:tcPr>
          <w:p w:rsidR="002A2EC0" w:rsidRPr="006A6126" w:rsidRDefault="002A2EC0" w:rsidP="006A6126">
            <w:pPr>
              <w:rPr>
                <w:rFonts w:asciiTheme="majorHAnsi" w:hAnsiTheme="majorHAnsi"/>
                <w:b/>
                <w:sz w:val="22"/>
                <w:szCs w:val="22"/>
              </w:rPr>
            </w:pPr>
            <w:r w:rsidRPr="006A6126">
              <w:rPr>
                <w:rFonts w:asciiTheme="majorHAnsi" w:hAnsiTheme="majorHAnsi"/>
                <w:b/>
                <w:sz w:val="22"/>
                <w:szCs w:val="22"/>
              </w:rPr>
              <w:t>ДИНАМИКА</w:t>
            </w:r>
          </w:p>
        </w:tc>
        <w:tc>
          <w:tcPr>
            <w:tcW w:w="3187" w:type="dxa"/>
            <w:vAlign w:val="center"/>
          </w:tcPr>
          <w:p w:rsidR="002A2EC0" w:rsidRPr="006A6126" w:rsidRDefault="002A2EC0" w:rsidP="006A6126">
            <w:pPr>
              <w:rPr>
                <w:rFonts w:asciiTheme="majorHAnsi" w:hAnsiTheme="majorHAnsi"/>
                <w:b/>
                <w:sz w:val="22"/>
                <w:szCs w:val="22"/>
              </w:rPr>
            </w:pPr>
            <w:r w:rsidRPr="006A6126">
              <w:rPr>
                <w:rFonts w:asciiTheme="majorHAnsi" w:hAnsiTheme="majorHAnsi"/>
                <w:b/>
                <w:sz w:val="22"/>
                <w:szCs w:val="22"/>
              </w:rPr>
              <w:t>ЕВАЛУАЦИЈА/ДОКАЗИ</w:t>
            </w:r>
          </w:p>
        </w:tc>
        <w:tc>
          <w:tcPr>
            <w:tcW w:w="3155" w:type="dxa"/>
            <w:vAlign w:val="center"/>
          </w:tcPr>
          <w:p w:rsidR="002A2EC0" w:rsidRPr="006A6126" w:rsidRDefault="002A2EC0" w:rsidP="006A6126">
            <w:pPr>
              <w:rPr>
                <w:rFonts w:asciiTheme="majorHAnsi" w:hAnsiTheme="majorHAnsi"/>
                <w:b/>
                <w:sz w:val="22"/>
                <w:szCs w:val="22"/>
              </w:rPr>
            </w:pPr>
            <w:r w:rsidRPr="006A6126">
              <w:rPr>
                <w:rFonts w:asciiTheme="majorHAnsi" w:hAnsiTheme="majorHAnsi"/>
                <w:b/>
                <w:sz w:val="22"/>
                <w:szCs w:val="22"/>
              </w:rPr>
              <w:t>КРИТЕРИЈУМ УСПЕХА</w:t>
            </w:r>
          </w:p>
        </w:tc>
      </w:tr>
      <w:tr w:rsidR="002A2EC0" w:rsidRPr="006A6126" w:rsidTr="006A6126">
        <w:tc>
          <w:tcPr>
            <w:tcW w:w="3224"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 xml:space="preserve">3.3.1. Трибине на тему заштите од насиља </w:t>
            </w:r>
          </w:p>
          <w:p w:rsidR="002A2EC0" w:rsidRPr="006A6126" w:rsidRDefault="002A2EC0" w:rsidP="006A6126">
            <w:pPr>
              <w:pStyle w:val="ListParagraph"/>
              <w:numPr>
                <w:ilvl w:val="0"/>
                <w:numId w:val="12"/>
              </w:numPr>
              <w:rPr>
                <w:rFonts w:asciiTheme="majorHAnsi" w:hAnsiTheme="majorHAnsi"/>
                <w:sz w:val="22"/>
                <w:szCs w:val="22"/>
              </w:rPr>
            </w:pPr>
            <w:r w:rsidRPr="006A6126">
              <w:rPr>
                <w:rFonts w:asciiTheme="majorHAnsi" w:hAnsiTheme="majorHAnsi"/>
                <w:sz w:val="22"/>
                <w:szCs w:val="22"/>
              </w:rPr>
              <w:t>информационе тенологије и дигитално насиље</w:t>
            </w:r>
          </w:p>
          <w:p w:rsidR="002A2EC0" w:rsidRPr="006A6126" w:rsidRDefault="002A2EC0" w:rsidP="006A6126">
            <w:pPr>
              <w:pStyle w:val="ListParagraph"/>
              <w:numPr>
                <w:ilvl w:val="0"/>
                <w:numId w:val="12"/>
              </w:numPr>
              <w:rPr>
                <w:rFonts w:asciiTheme="majorHAnsi" w:hAnsiTheme="majorHAnsi"/>
                <w:sz w:val="22"/>
                <w:szCs w:val="22"/>
              </w:rPr>
            </w:pPr>
            <w:r w:rsidRPr="006A6126">
              <w:rPr>
                <w:rFonts w:asciiTheme="majorHAnsi" w:hAnsiTheme="majorHAnsi"/>
                <w:sz w:val="22"/>
                <w:szCs w:val="22"/>
              </w:rPr>
              <w:t>трговина децом и људима</w:t>
            </w:r>
          </w:p>
          <w:p w:rsidR="002A2EC0" w:rsidRPr="006A6126" w:rsidRDefault="002A2EC0" w:rsidP="006A6126">
            <w:pPr>
              <w:pStyle w:val="ListParagraph"/>
              <w:numPr>
                <w:ilvl w:val="0"/>
                <w:numId w:val="12"/>
              </w:numPr>
              <w:rPr>
                <w:rFonts w:asciiTheme="majorHAnsi" w:hAnsiTheme="majorHAnsi"/>
                <w:sz w:val="22"/>
                <w:szCs w:val="22"/>
              </w:rPr>
            </w:pPr>
            <w:r w:rsidRPr="006A6126">
              <w:rPr>
                <w:rFonts w:asciiTheme="majorHAnsi" w:hAnsiTheme="majorHAnsi"/>
                <w:sz w:val="22"/>
                <w:szCs w:val="22"/>
              </w:rPr>
              <w:t>значај сарадње школе и породице у заштити ученика од насиља</w:t>
            </w:r>
          </w:p>
          <w:p w:rsidR="002A2EC0" w:rsidRPr="006A6126" w:rsidRDefault="002A2EC0" w:rsidP="006A6126">
            <w:pPr>
              <w:rPr>
                <w:rFonts w:asciiTheme="majorHAnsi" w:hAnsiTheme="majorHAnsi"/>
                <w:sz w:val="22"/>
                <w:szCs w:val="22"/>
              </w:rPr>
            </w:pPr>
          </w:p>
        </w:tc>
        <w:tc>
          <w:tcPr>
            <w:tcW w:w="2928"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Одељенски старешина, родитељи и ученици од 1-8 разреда</w:t>
            </w:r>
          </w:p>
        </w:tc>
        <w:tc>
          <w:tcPr>
            <w:tcW w:w="2926"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 xml:space="preserve"> Током 2019/20 и 2020/21 школске године</w:t>
            </w:r>
          </w:p>
        </w:tc>
        <w:tc>
          <w:tcPr>
            <w:tcW w:w="3187"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Фото и видео материјали и извештај</w:t>
            </w:r>
          </w:p>
        </w:tc>
        <w:tc>
          <w:tcPr>
            <w:tcW w:w="3155"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 xml:space="preserve">Размена мишљења и значајних информација у области актуелних тема у области заштите од насиља </w:t>
            </w:r>
          </w:p>
        </w:tc>
      </w:tr>
      <w:tr w:rsidR="002A2EC0" w:rsidRPr="006A6126" w:rsidTr="006A6126">
        <w:tc>
          <w:tcPr>
            <w:tcW w:w="3224"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3.3.2. Прослава дана толеранције, људских и дечијих права и сл. кроз спортске, културне, образовне и хуманитарне активности</w:t>
            </w:r>
          </w:p>
        </w:tc>
        <w:tc>
          <w:tcPr>
            <w:tcW w:w="2928"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Одељенски старешина, родитељи и ученици од 1-8 разреда</w:t>
            </w:r>
          </w:p>
        </w:tc>
        <w:tc>
          <w:tcPr>
            <w:tcW w:w="2926"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Током 2019/20 и 2020/21 школске године</w:t>
            </w:r>
          </w:p>
        </w:tc>
        <w:tc>
          <w:tcPr>
            <w:tcW w:w="3187"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Фото и видео материјали и извештај</w:t>
            </w:r>
          </w:p>
        </w:tc>
        <w:tc>
          <w:tcPr>
            <w:tcW w:w="3155"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посећеност</w:t>
            </w:r>
          </w:p>
        </w:tc>
      </w:tr>
      <w:tr w:rsidR="002A2EC0" w:rsidRPr="006A6126" w:rsidTr="006A6126">
        <w:tc>
          <w:tcPr>
            <w:tcW w:w="3224"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3.3.3. Сарадња са надлежним организацијама</w:t>
            </w:r>
          </w:p>
        </w:tc>
        <w:tc>
          <w:tcPr>
            <w:tcW w:w="2928"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Одељенски старешина и ученици од 1-8 разреда, СУП,Социјална служба...</w:t>
            </w:r>
          </w:p>
        </w:tc>
        <w:tc>
          <w:tcPr>
            <w:tcW w:w="2926"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 xml:space="preserve">Током 2019/20 и 2020/21 школске године у складу са временом стручних служби </w:t>
            </w:r>
          </w:p>
        </w:tc>
        <w:tc>
          <w:tcPr>
            <w:tcW w:w="3187"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Фото и видео материјали и извештај</w:t>
            </w:r>
          </w:p>
        </w:tc>
        <w:tc>
          <w:tcPr>
            <w:tcW w:w="3155" w:type="dxa"/>
            <w:vAlign w:val="center"/>
          </w:tcPr>
          <w:p w:rsidR="002A2EC0" w:rsidRPr="006A6126" w:rsidRDefault="002A2EC0" w:rsidP="006A6126">
            <w:pPr>
              <w:rPr>
                <w:rFonts w:asciiTheme="majorHAnsi" w:hAnsiTheme="majorHAnsi"/>
                <w:sz w:val="22"/>
                <w:szCs w:val="22"/>
              </w:rPr>
            </w:pPr>
            <w:r w:rsidRPr="006A6126">
              <w:rPr>
                <w:rFonts w:asciiTheme="majorHAnsi" w:hAnsiTheme="majorHAnsi"/>
                <w:sz w:val="22"/>
                <w:szCs w:val="22"/>
              </w:rPr>
              <w:t>посећеност</w:t>
            </w:r>
          </w:p>
        </w:tc>
      </w:tr>
      <w:tr w:rsidR="002A2EC0" w:rsidRPr="006A6126" w:rsidTr="006A6126">
        <w:tc>
          <w:tcPr>
            <w:tcW w:w="15420" w:type="dxa"/>
            <w:gridSpan w:val="5"/>
            <w:shd w:val="clear" w:color="auto" w:fill="EAF1DD" w:themeFill="accent3" w:themeFillTint="33"/>
            <w:vAlign w:val="center"/>
          </w:tcPr>
          <w:p w:rsidR="002A2EC0" w:rsidRPr="006A6126" w:rsidRDefault="002A2EC0" w:rsidP="006A6126">
            <w:pPr>
              <w:rPr>
                <w:rFonts w:asciiTheme="majorHAnsi" w:hAnsiTheme="majorHAnsi"/>
                <w:b/>
                <w:sz w:val="22"/>
                <w:szCs w:val="22"/>
              </w:rPr>
            </w:pPr>
            <w:r w:rsidRPr="006A6126">
              <w:rPr>
                <w:rFonts w:asciiTheme="majorHAnsi" w:hAnsiTheme="majorHAnsi"/>
                <w:b/>
                <w:sz w:val="22"/>
                <w:szCs w:val="22"/>
              </w:rPr>
              <w:t>ЗАДАТАК 3.4. Реализација ЧОС-а у 4. и 6. разреду у оквиру пројекта МУП-а „</w:t>
            </w:r>
            <w:r w:rsidR="00AF7958" w:rsidRPr="006A6126">
              <w:rPr>
                <w:rFonts w:asciiTheme="majorHAnsi" w:hAnsiTheme="majorHAnsi"/>
                <w:b/>
                <w:sz w:val="22"/>
                <w:szCs w:val="22"/>
              </w:rPr>
              <w:t>Основе безбедности деце“</w:t>
            </w:r>
          </w:p>
        </w:tc>
      </w:tr>
      <w:tr w:rsidR="00AF7958" w:rsidRPr="006A6126" w:rsidTr="006A6126">
        <w:tc>
          <w:tcPr>
            <w:tcW w:w="3224" w:type="dxa"/>
            <w:vAlign w:val="center"/>
          </w:tcPr>
          <w:p w:rsidR="00AF7958" w:rsidRPr="006A6126" w:rsidRDefault="00AF7958" w:rsidP="006A6126">
            <w:pPr>
              <w:rPr>
                <w:rFonts w:asciiTheme="majorHAnsi" w:hAnsiTheme="majorHAnsi"/>
                <w:b/>
                <w:sz w:val="22"/>
                <w:szCs w:val="22"/>
              </w:rPr>
            </w:pPr>
            <w:r w:rsidRPr="006A6126">
              <w:rPr>
                <w:rFonts w:asciiTheme="majorHAnsi" w:hAnsiTheme="majorHAnsi"/>
                <w:b/>
                <w:sz w:val="22"/>
                <w:szCs w:val="22"/>
              </w:rPr>
              <w:t>АКТИВНОСТИ</w:t>
            </w:r>
          </w:p>
        </w:tc>
        <w:tc>
          <w:tcPr>
            <w:tcW w:w="2928" w:type="dxa"/>
            <w:vAlign w:val="center"/>
          </w:tcPr>
          <w:p w:rsidR="00AF7958" w:rsidRPr="006A6126" w:rsidRDefault="00AF7958" w:rsidP="006A6126">
            <w:pPr>
              <w:rPr>
                <w:rFonts w:asciiTheme="majorHAnsi" w:hAnsiTheme="majorHAnsi"/>
                <w:b/>
                <w:sz w:val="22"/>
                <w:szCs w:val="22"/>
              </w:rPr>
            </w:pPr>
            <w:r w:rsidRPr="006A6126">
              <w:rPr>
                <w:rFonts w:asciiTheme="majorHAnsi" w:hAnsiTheme="majorHAnsi"/>
                <w:b/>
                <w:sz w:val="22"/>
                <w:szCs w:val="22"/>
              </w:rPr>
              <w:t>НОСИОЦИ АКТИВНОСТИ</w:t>
            </w:r>
          </w:p>
        </w:tc>
        <w:tc>
          <w:tcPr>
            <w:tcW w:w="2926" w:type="dxa"/>
            <w:vAlign w:val="center"/>
          </w:tcPr>
          <w:p w:rsidR="00AF7958" w:rsidRPr="006A6126" w:rsidRDefault="00AF7958" w:rsidP="006A6126">
            <w:pPr>
              <w:rPr>
                <w:rFonts w:asciiTheme="majorHAnsi" w:hAnsiTheme="majorHAnsi"/>
                <w:b/>
                <w:sz w:val="22"/>
                <w:szCs w:val="22"/>
              </w:rPr>
            </w:pPr>
            <w:r w:rsidRPr="006A6126">
              <w:rPr>
                <w:rFonts w:asciiTheme="majorHAnsi" w:hAnsiTheme="majorHAnsi"/>
                <w:b/>
                <w:sz w:val="22"/>
                <w:szCs w:val="22"/>
              </w:rPr>
              <w:t>ДИНАМИКА</w:t>
            </w:r>
          </w:p>
        </w:tc>
        <w:tc>
          <w:tcPr>
            <w:tcW w:w="3187" w:type="dxa"/>
            <w:vAlign w:val="center"/>
          </w:tcPr>
          <w:p w:rsidR="00AF7958" w:rsidRPr="006A6126" w:rsidRDefault="00AF7958" w:rsidP="006A6126">
            <w:pPr>
              <w:rPr>
                <w:rFonts w:asciiTheme="majorHAnsi" w:hAnsiTheme="majorHAnsi"/>
                <w:b/>
                <w:sz w:val="22"/>
                <w:szCs w:val="22"/>
              </w:rPr>
            </w:pPr>
            <w:r w:rsidRPr="006A6126">
              <w:rPr>
                <w:rFonts w:asciiTheme="majorHAnsi" w:hAnsiTheme="majorHAnsi"/>
                <w:b/>
                <w:sz w:val="22"/>
                <w:szCs w:val="22"/>
              </w:rPr>
              <w:t>ЕВАЛУАЦИЈА/ДОКАЗИ</w:t>
            </w:r>
          </w:p>
        </w:tc>
        <w:tc>
          <w:tcPr>
            <w:tcW w:w="3155" w:type="dxa"/>
            <w:vAlign w:val="center"/>
          </w:tcPr>
          <w:p w:rsidR="00AF7958" w:rsidRPr="006A6126" w:rsidRDefault="00AF7958" w:rsidP="006A6126">
            <w:pPr>
              <w:rPr>
                <w:rFonts w:asciiTheme="majorHAnsi" w:hAnsiTheme="majorHAnsi"/>
                <w:b/>
                <w:sz w:val="22"/>
                <w:szCs w:val="22"/>
              </w:rPr>
            </w:pPr>
            <w:r w:rsidRPr="006A6126">
              <w:rPr>
                <w:rFonts w:asciiTheme="majorHAnsi" w:hAnsiTheme="majorHAnsi"/>
                <w:b/>
                <w:sz w:val="22"/>
                <w:szCs w:val="22"/>
              </w:rPr>
              <w:t>КРИТЕРИЈУМ УСПЕХА</w:t>
            </w:r>
          </w:p>
        </w:tc>
      </w:tr>
      <w:tr w:rsidR="00AF7958" w:rsidRPr="006A6126" w:rsidTr="006A6126">
        <w:tc>
          <w:tcPr>
            <w:tcW w:w="3224" w:type="dxa"/>
            <w:vAlign w:val="center"/>
          </w:tcPr>
          <w:p w:rsidR="00AF7958" w:rsidRPr="006A6126" w:rsidRDefault="00AF7958" w:rsidP="006A6126">
            <w:pPr>
              <w:rPr>
                <w:rFonts w:asciiTheme="majorHAnsi" w:hAnsiTheme="majorHAnsi"/>
                <w:sz w:val="22"/>
                <w:szCs w:val="22"/>
              </w:rPr>
            </w:pPr>
            <w:r w:rsidRPr="006A6126">
              <w:rPr>
                <w:rFonts w:asciiTheme="majorHAnsi" w:hAnsiTheme="majorHAnsi"/>
                <w:sz w:val="22"/>
                <w:szCs w:val="22"/>
              </w:rPr>
              <w:lastRenderedPageBreak/>
              <w:t>3.4.1. Израда плана ЧОС-а</w:t>
            </w:r>
          </w:p>
        </w:tc>
        <w:tc>
          <w:tcPr>
            <w:tcW w:w="2928" w:type="dxa"/>
            <w:vAlign w:val="center"/>
          </w:tcPr>
          <w:p w:rsidR="00AF7958" w:rsidRPr="006A6126" w:rsidRDefault="00AF7958" w:rsidP="006A6126">
            <w:pPr>
              <w:rPr>
                <w:rFonts w:asciiTheme="majorHAnsi" w:hAnsiTheme="majorHAnsi"/>
                <w:sz w:val="22"/>
                <w:szCs w:val="22"/>
              </w:rPr>
            </w:pPr>
            <w:r w:rsidRPr="006A6126">
              <w:rPr>
                <w:rFonts w:asciiTheme="majorHAnsi" w:hAnsiTheme="majorHAnsi"/>
                <w:sz w:val="22"/>
                <w:szCs w:val="22"/>
              </w:rPr>
              <w:t>Одељенске старешине 4. и 6. разреда</w:t>
            </w:r>
          </w:p>
        </w:tc>
        <w:tc>
          <w:tcPr>
            <w:tcW w:w="2926" w:type="dxa"/>
            <w:vAlign w:val="center"/>
          </w:tcPr>
          <w:p w:rsidR="00AF7958" w:rsidRPr="006A6126" w:rsidRDefault="00AF7958" w:rsidP="006A6126">
            <w:pPr>
              <w:rPr>
                <w:rFonts w:asciiTheme="majorHAnsi" w:hAnsiTheme="majorHAnsi"/>
                <w:sz w:val="22"/>
                <w:szCs w:val="22"/>
              </w:rPr>
            </w:pPr>
            <w:r w:rsidRPr="006A6126">
              <w:rPr>
                <w:rFonts w:asciiTheme="majorHAnsi" w:hAnsiTheme="majorHAnsi"/>
                <w:sz w:val="22"/>
                <w:szCs w:val="22"/>
              </w:rPr>
              <w:t>септембар 2017.</w:t>
            </w:r>
          </w:p>
        </w:tc>
        <w:tc>
          <w:tcPr>
            <w:tcW w:w="3187" w:type="dxa"/>
            <w:vAlign w:val="center"/>
          </w:tcPr>
          <w:p w:rsidR="00AF7958" w:rsidRPr="006A6126" w:rsidRDefault="00AF7958" w:rsidP="006A6126">
            <w:pPr>
              <w:rPr>
                <w:rFonts w:asciiTheme="majorHAnsi" w:hAnsiTheme="majorHAnsi"/>
                <w:sz w:val="22"/>
                <w:szCs w:val="22"/>
              </w:rPr>
            </w:pPr>
            <w:r w:rsidRPr="006A6126">
              <w:rPr>
                <w:rFonts w:asciiTheme="majorHAnsi" w:hAnsiTheme="majorHAnsi"/>
                <w:sz w:val="22"/>
                <w:szCs w:val="22"/>
              </w:rPr>
              <w:t>план ЧОС-а/ГПРШ</w:t>
            </w:r>
          </w:p>
        </w:tc>
        <w:tc>
          <w:tcPr>
            <w:tcW w:w="3155" w:type="dxa"/>
            <w:vAlign w:val="center"/>
          </w:tcPr>
          <w:p w:rsidR="00AF7958" w:rsidRPr="006A6126" w:rsidRDefault="00AF7958" w:rsidP="006A6126">
            <w:pPr>
              <w:rPr>
                <w:rFonts w:asciiTheme="majorHAnsi" w:hAnsiTheme="majorHAnsi"/>
                <w:sz w:val="22"/>
                <w:szCs w:val="22"/>
              </w:rPr>
            </w:pPr>
            <w:r w:rsidRPr="006A6126">
              <w:rPr>
                <w:rFonts w:asciiTheme="majorHAnsi" w:hAnsiTheme="majorHAnsi"/>
                <w:sz w:val="22"/>
                <w:szCs w:val="22"/>
              </w:rPr>
              <w:t>План ЧОС-а садржи 8 часова намењених реализацији пројекта</w:t>
            </w:r>
          </w:p>
        </w:tc>
      </w:tr>
      <w:tr w:rsidR="00AF7958" w:rsidRPr="006A6126" w:rsidTr="006A6126">
        <w:tc>
          <w:tcPr>
            <w:tcW w:w="3224" w:type="dxa"/>
            <w:vAlign w:val="center"/>
          </w:tcPr>
          <w:p w:rsidR="00AF7958" w:rsidRPr="006A6126" w:rsidRDefault="00AF7958" w:rsidP="006A6126">
            <w:pPr>
              <w:rPr>
                <w:rFonts w:asciiTheme="majorHAnsi" w:hAnsiTheme="majorHAnsi"/>
                <w:sz w:val="22"/>
                <w:szCs w:val="22"/>
              </w:rPr>
            </w:pPr>
            <w:r w:rsidRPr="006A6126">
              <w:rPr>
                <w:rFonts w:asciiTheme="majorHAnsi" w:hAnsiTheme="majorHAnsi"/>
                <w:sz w:val="22"/>
                <w:szCs w:val="22"/>
              </w:rPr>
              <w:t>3.4.2. Реализација ЧОС-а на тему „Основе безбедности деце“</w:t>
            </w:r>
          </w:p>
        </w:tc>
        <w:tc>
          <w:tcPr>
            <w:tcW w:w="2928" w:type="dxa"/>
            <w:vAlign w:val="center"/>
          </w:tcPr>
          <w:p w:rsidR="00AF7958" w:rsidRPr="006A6126" w:rsidRDefault="00AF7958" w:rsidP="006A6126">
            <w:pPr>
              <w:rPr>
                <w:rFonts w:asciiTheme="majorHAnsi" w:hAnsiTheme="majorHAnsi"/>
                <w:sz w:val="22"/>
                <w:szCs w:val="22"/>
              </w:rPr>
            </w:pPr>
            <w:r w:rsidRPr="006A6126">
              <w:rPr>
                <w:rFonts w:asciiTheme="majorHAnsi" w:hAnsiTheme="majorHAnsi"/>
                <w:sz w:val="22"/>
                <w:szCs w:val="22"/>
              </w:rPr>
              <w:t>МУП</w:t>
            </w:r>
          </w:p>
        </w:tc>
        <w:tc>
          <w:tcPr>
            <w:tcW w:w="2926" w:type="dxa"/>
            <w:vAlign w:val="center"/>
          </w:tcPr>
          <w:p w:rsidR="00AF7958" w:rsidRPr="006A6126" w:rsidRDefault="00AF7958" w:rsidP="006A6126">
            <w:pPr>
              <w:rPr>
                <w:rFonts w:asciiTheme="majorHAnsi" w:hAnsiTheme="majorHAnsi"/>
                <w:sz w:val="22"/>
                <w:szCs w:val="22"/>
              </w:rPr>
            </w:pPr>
            <w:r w:rsidRPr="006A6126">
              <w:rPr>
                <w:rFonts w:asciiTheme="majorHAnsi" w:hAnsiTheme="majorHAnsi"/>
                <w:sz w:val="22"/>
                <w:szCs w:val="22"/>
              </w:rPr>
              <w:t>према плану ЧОС-а</w:t>
            </w:r>
          </w:p>
        </w:tc>
        <w:tc>
          <w:tcPr>
            <w:tcW w:w="3187" w:type="dxa"/>
            <w:vAlign w:val="center"/>
          </w:tcPr>
          <w:p w:rsidR="00AF7958" w:rsidRPr="006A6126" w:rsidRDefault="00AF7958" w:rsidP="006A6126">
            <w:pPr>
              <w:rPr>
                <w:rFonts w:asciiTheme="majorHAnsi" w:hAnsiTheme="majorHAnsi"/>
                <w:sz w:val="22"/>
                <w:szCs w:val="22"/>
              </w:rPr>
            </w:pPr>
          </w:p>
        </w:tc>
        <w:tc>
          <w:tcPr>
            <w:tcW w:w="3155" w:type="dxa"/>
            <w:vAlign w:val="center"/>
          </w:tcPr>
          <w:p w:rsidR="00AF7958" w:rsidRPr="006A6126" w:rsidRDefault="00EB0A3B" w:rsidP="006A6126">
            <w:pPr>
              <w:rPr>
                <w:rFonts w:asciiTheme="majorHAnsi" w:hAnsiTheme="majorHAnsi"/>
                <w:sz w:val="22"/>
                <w:szCs w:val="22"/>
              </w:rPr>
            </w:pPr>
            <w:r w:rsidRPr="006A6126">
              <w:rPr>
                <w:rFonts w:asciiTheme="majorHAnsi" w:hAnsiTheme="majorHAnsi"/>
                <w:sz w:val="22"/>
                <w:szCs w:val="22"/>
              </w:rPr>
              <w:t xml:space="preserve">У току школске 2017/18. </w:t>
            </w:r>
            <w:r w:rsidR="00A63514" w:rsidRPr="006A6126">
              <w:rPr>
                <w:rFonts w:asciiTheme="majorHAnsi" w:hAnsiTheme="majorHAnsi"/>
                <w:sz w:val="22"/>
                <w:szCs w:val="22"/>
              </w:rPr>
              <w:t xml:space="preserve"> године </w:t>
            </w:r>
            <w:r w:rsidRPr="006A6126">
              <w:rPr>
                <w:rFonts w:asciiTheme="majorHAnsi" w:hAnsiTheme="majorHAnsi"/>
                <w:sz w:val="22"/>
                <w:szCs w:val="22"/>
              </w:rPr>
              <w:t>реализовано је 8 часова ОС у 4. и 6. разреду</w:t>
            </w:r>
          </w:p>
        </w:tc>
      </w:tr>
    </w:tbl>
    <w:p w:rsidR="004D7D0A" w:rsidRDefault="004D7D0A" w:rsidP="001F1138">
      <w:pPr>
        <w:jc w:val="both"/>
        <w:rPr>
          <w:rFonts w:asciiTheme="majorHAnsi" w:hAnsiTheme="majorHAnsi"/>
          <w:lang w:val="sr-Cyrl-CS"/>
        </w:rPr>
      </w:pPr>
    </w:p>
    <w:tbl>
      <w:tblPr>
        <w:tblpPr w:leftFromText="141" w:rightFromText="141" w:vertAnchor="text" w:horzAnchor="page" w:tblpX="701" w:tblpY="294"/>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31"/>
        <w:gridCol w:w="2930"/>
        <w:gridCol w:w="3189"/>
        <w:gridCol w:w="3143"/>
      </w:tblGrid>
      <w:tr w:rsidR="004D7D0A" w:rsidRPr="006A6126" w:rsidTr="006A6126">
        <w:tc>
          <w:tcPr>
            <w:tcW w:w="15420" w:type="dxa"/>
            <w:gridSpan w:val="5"/>
            <w:shd w:val="clear" w:color="auto" w:fill="C2D69B" w:themeFill="accent3" w:themeFillTint="99"/>
            <w:vAlign w:val="center"/>
          </w:tcPr>
          <w:p w:rsidR="004D7D0A" w:rsidRPr="006A6126" w:rsidRDefault="004D7D0A" w:rsidP="006A6126">
            <w:pPr>
              <w:spacing w:after="0" w:line="240" w:lineRule="auto"/>
              <w:rPr>
                <w:rFonts w:asciiTheme="majorHAnsi" w:hAnsiTheme="majorHAnsi"/>
                <w:b/>
                <w:lang w:eastAsia="sr-Latn-CS"/>
              </w:rPr>
            </w:pPr>
            <w:r w:rsidRPr="006A6126">
              <w:rPr>
                <w:rFonts w:asciiTheme="majorHAnsi" w:hAnsiTheme="majorHAnsi"/>
                <w:b/>
                <w:lang w:eastAsia="sr-Latn-CS"/>
              </w:rPr>
              <w:t>ЦИЉ  4: Неговање традиције, културе и језика Срба, Бугара и Мађара</w:t>
            </w:r>
          </w:p>
        </w:tc>
      </w:tr>
      <w:tr w:rsidR="004D7D0A" w:rsidRPr="006A6126" w:rsidTr="006A6126">
        <w:tc>
          <w:tcPr>
            <w:tcW w:w="15420" w:type="dxa"/>
            <w:gridSpan w:val="5"/>
            <w:shd w:val="clear" w:color="auto" w:fill="EAF1DD" w:themeFill="accent3" w:themeFillTint="33"/>
            <w:vAlign w:val="center"/>
          </w:tcPr>
          <w:p w:rsidR="004D7D0A" w:rsidRPr="006A6126" w:rsidRDefault="004D7D0A" w:rsidP="006A6126">
            <w:pPr>
              <w:spacing w:after="0" w:line="240" w:lineRule="auto"/>
              <w:rPr>
                <w:rFonts w:asciiTheme="majorHAnsi" w:hAnsiTheme="majorHAnsi"/>
                <w:b/>
                <w:lang w:eastAsia="sr-Latn-CS"/>
              </w:rPr>
            </w:pPr>
            <w:r w:rsidRPr="006A6126">
              <w:rPr>
                <w:rFonts w:asciiTheme="majorHAnsi" w:hAnsiTheme="majorHAnsi"/>
                <w:b/>
                <w:lang w:eastAsia="sr-Latn-CS"/>
              </w:rPr>
              <w:t>ЗАДАТАК  4.1:  Прослава јубилеја и важних датума</w:t>
            </w:r>
          </w:p>
        </w:tc>
      </w:tr>
      <w:tr w:rsidR="004D7D0A" w:rsidRPr="006A6126" w:rsidTr="006A6126">
        <w:tc>
          <w:tcPr>
            <w:tcW w:w="3227" w:type="dxa"/>
            <w:vAlign w:val="center"/>
          </w:tcPr>
          <w:p w:rsidR="004D7D0A" w:rsidRPr="006A6126" w:rsidRDefault="004D7D0A" w:rsidP="006A6126">
            <w:pPr>
              <w:spacing w:after="0" w:line="240" w:lineRule="auto"/>
              <w:rPr>
                <w:rFonts w:asciiTheme="majorHAnsi" w:hAnsiTheme="majorHAnsi"/>
                <w:b/>
                <w:lang w:eastAsia="sr-Latn-CS"/>
              </w:rPr>
            </w:pPr>
            <w:r w:rsidRPr="006A6126">
              <w:rPr>
                <w:rFonts w:asciiTheme="majorHAnsi" w:hAnsiTheme="majorHAnsi"/>
                <w:b/>
                <w:lang w:eastAsia="sr-Latn-CS"/>
              </w:rPr>
              <w:t xml:space="preserve">АКТИВНОСТИ </w:t>
            </w:r>
          </w:p>
        </w:tc>
        <w:tc>
          <w:tcPr>
            <w:tcW w:w="2931" w:type="dxa"/>
            <w:vAlign w:val="center"/>
          </w:tcPr>
          <w:p w:rsidR="004D7D0A" w:rsidRPr="006A6126" w:rsidRDefault="004D7D0A" w:rsidP="006A6126">
            <w:pPr>
              <w:spacing w:after="0" w:line="240" w:lineRule="auto"/>
              <w:rPr>
                <w:rFonts w:asciiTheme="majorHAnsi" w:hAnsiTheme="majorHAnsi"/>
                <w:b/>
                <w:lang w:eastAsia="sr-Latn-CS"/>
              </w:rPr>
            </w:pPr>
            <w:r w:rsidRPr="006A6126">
              <w:rPr>
                <w:rFonts w:asciiTheme="majorHAnsi" w:hAnsiTheme="majorHAnsi"/>
                <w:b/>
                <w:lang w:eastAsia="sr-Latn-CS"/>
              </w:rPr>
              <w:t>НОСИОЦИ АКТИВНОСТИ</w:t>
            </w:r>
          </w:p>
        </w:tc>
        <w:tc>
          <w:tcPr>
            <w:tcW w:w="2930" w:type="dxa"/>
            <w:vAlign w:val="center"/>
          </w:tcPr>
          <w:p w:rsidR="004D7D0A" w:rsidRPr="006A6126" w:rsidRDefault="004D7D0A" w:rsidP="006A6126">
            <w:pPr>
              <w:spacing w:after="0" w:line="240" w:lineRule="auto"/>
              <w:rPr>
                <w:rFonts w:asciiTheme="majorHAnsi" w:hAnsiTheme="majorHAnsi"/>
                <w:b/>
                <w:lang w:eastAsia="sr-Latn-CS"/>
              </w:rPr>
            </w:pPr>
            <w:r w:rsidRPr="006A6126">
              <w:rPr>
                <w:rFonts w:asciiTheme="majorHAnsi" w:hAnsiTheme="majorHAnsi"/>
                <w:b/>
                <w:lang w:eastAsia="sr-Latn-CS"/>
              </w:rPr>
              <w:t>ДИНАМИКА</w:t>
            </w:r>
          </w:p>
        </w:tc>
        <w:tc>
          <w:tcPr>
            <w:tcW w:w="3189" w:type="dxa"/>
            <w:vAlign w:val="center"/>
          </w:tcPr>
          <w:p w:rsidR="004D7D0A" w:rsidRPr="006A6126" w:rsidRDefault="004D7D0A" w:rsidP="006A6126">
            <w:pPr>
              <w:spacing w:after="0" w:line="240" w:lineRule="auto"/>
              <w:rPr>
                <w:rFonts w:asciiTheme="majorHAnsi" w:hAnsiTheme="majorHAnsi"/>
                <w:b/>
                <w:lang w:eastAsia="sr-Latn-CS"/>
              </w:rPr>
            </w:pPr>
            <w:r w:rsidRPr="006A6126">
              <w:rPr>
                <w:rFonts w:asciiTheme="majorHAnsi" w:hAnsiTheme="majorHAnsi"/>
                <w:b/>
                <w:lang w:eastAsia="sr-Latn-CS"/>
              </w:rPr>
              <w:t>ЕВАЛУАЦИЈА/ДОКАЗИ</w:t>
            </w:r>
          </w:p>
        </w:tc>
        <w:tc>
          <w:tcPr>
            <w:tcW w:w="3143" w:type="dxa"/>
            <w:vAlign w:val="center"/>
          </w:tcPr>
          <w:p w:rsidR="004D7D0A" w:rsidRPr="006A6126" w:rsidRDefault="004D7D0A" w:rsidP="006A6126">
            <w:pPr>
              <w:spacing w:after="0" w:line="240" w:lineRule="auto"/>
              <w:rPr>
                <w:rFonts w:asciiTheme="majorHAnsi" w:hAnsiTheme="majorHAnsi"/>
                <w:b/>
                <w:lang w:eastAsia="sr-Latn-CS"/>
              </w:rPr>
            </w:pPr>
            <w:r w:rsidRPr="006A6126">
              <w:rPr>
                <w:rFonts w:asciiTheme="majorHAnsi" w:hAnsiTheme="majorHAnsi"/>
                <w:b/>
                <w:lang w:eastAsia="sr-Latn-CS"/>
              </w:rPr>
              <w:t>КРИТЕРИЈУМ УСПЕХА</w:t>
            </w:r>
          </w:p>
        </w:tc>
      </w:tr>
      <w:tr w:rsidR="004D7D0A" w:rsidRPr="006A6126" w:rsidTr="006A6126">
        <w:tc>
          <w:tcPr>
            <w:tcW w:w="3227" w:type="dxa"/>
            <w:vAlign w:val="center"/>
          </w:tcPr>
          <w:p w:rsidR="004D7D0A" w:rsidRDefault="004D7D0A" w:rsidP="00F217DC">
            <w:pPr>
              <w:spacing w:after="0" w:line="240" w:lineRule="auto"/>
              <w:rPr>
                <w:rFonts w:asciiTheme="majorHAnsi" w:hAnsiTheme="majorHAnsi"/>
                <w:lang w:eastAsia="sr-Latn-CS"/>
              </w:rPr>
            </w:pPr>
            <w:r w:rsidRPr="006A6126">
              <w:rPr>
                <w:rFonts w:asciiTheme="majorHAnsi" w:hAnsiTheme="majorHAnsi"/>
                <w:lang w:eastAsia="sr-Latn-CS"/>
              </w:rPr>
              <w:t xml:space="preserve">4.1. 1. </w:t>
            </w:r>
            <w:r w:rsidR="00F217DC">
              <w:rPr>
                <w:rFonts w:asciiTheme="majorHAnsi" w:hAnsiTheme="majorHAnsi"/>
                <w:lang w:eastAsia="sr-Latn-CS"/>
              </w:rPr>
              <w:t xml:space="preserve">Прослава </w:t>
            </w:r>
            <w:r w:rsidRPr="006A6126">
              <w:rPr>
                <w:rFonts w:asciiTheme="majorHAnsi" w:hAnsiTheme="majorHAnsi"/>
                <w:lang w:eastAsia="sr-Latn-CS"/>
              </w:rPr>
              <w:t>Међународн</w:t>
            </w:r>
            <w:r w:rsidR="00F217DC">
              <w:rPr>
                <w:rFonts w:asciiTheme="majorHAnsi" w:hAnsiTheme="majorHAnsi"/>
                <w:lang w:eastAsia="sr-Latn-CS"/>
              </w:rPr>
              <w:t>ог</w:t>
            </w:r>
            <w:r w:rsidRPr="006A6126">
              <w:rPr>
                <w:rFonts w:asciiTheme="majorHAnsi" w:hAnsiTheme="majorHAnsi"/>
                <w:lang w:eastAsia="sr-Latn-CS"/>
              </w:rPr>
              <w:t xml:space="preserve"> дан</w:t>
            </w:r>
            <w:r w:rsidR="00F217DC">
              <w:rPr>
                <w:rFonts w:asciiTheme="majorHAnsi" w:hAnsiTheme="majorHAnsi"/>
                <w:lang w:eastAsia="sr-Latn-CS"/>
              </w:rPr>
              <w:t>а</w:t>
            </w:r>
            <w:r w:rsidRPr="006A6126">
              <w:rPr>
                <w:rFonts w:asciiTheme="majorHAnsi" w:hAnsiTheme="majorHAnsi"/>
                <w:lang w:eastAsia="sr-Latn-CS"/>
              </w:rPr>
              <w:t xml:space="preserve"> матерњег језика</w:t>
            </w:r>
          </w:p>
          <w:p w:rsidR="0002276F" w:rsidRDefault="0002276F" w:rsidP="00F217DC">
            <w:pPr>
              <w:spacing w:after="0" w:line="240" w:lineRule="auto"/>
              <w:rPr>
                <w:rFonts w:asciiTheme="majorHAnsi" w:hAnsiTheme="majorHAnsi"/>
                <w:lang w:eastAsia="sr-Latn-CS"/>
              </w:rPr>
            </w:pPr>
            <w:r>
              <w:rPr>
                <w:rFonts w:asciiTheme="majorHAnsi" w:hAnsiTheme="majorHAnsi"/>
                <w:lang w:eastAsia="sr-Latn-CS"/>
              </w:rPr>
              <w:t xml:space="preserve">- Планирање </w:t>
            </w:r>
            <w:r w:rsidR="00F01B7E">
              <w:rPr>
                <w:rFonts w:asciiTheme="majorHAnsi" w:hAnsiTheme="majorHAnsi"/>
                <w:lang w:eastAsia="sr-Latn-CS"/>
              </w:rPr>
              <w:t>програма прославе</w:t>
            </w:r>
          </w:p>
          <w:p w:rsidR="00F01B7E" w:rsidRDefault="00F01B7E" w:rsidP="00F217DC">
            <w:pPr>
              <w:spacing w:after="0" w:line="240" w:lineRule="auto"/>
              <w:rPr>
                <w:rFonts w:asciiTheme="majorHAnsi" w:hAnsiTheme="majorHAnsi"/>
                <w:lang w:eastAsia="sr-Latn-CS"/>
              </w:rPr>
            </w:pPr>
            <w:r>
              <w:rPr>
                <w:rFonts w:asciiTheme="majorHAnsi" w:hAnsiTheme="majorHAnsi"/>
                <w:lang w:eastAsia="sr-Latn-CS"/>
              </w:rPr>
              <w:t>- Припрема за реализацију</w:t>
            </w:r>
          </w:p>
          <w:p w:rsidR="00F01B7E" w:rsidRDefault="00F01B7E" w:rsidP="00F217DC">
            <w:pPr>
              <w:spacing w:after="0" w:line="240" w:lineRule="auto"/>
              <w:rPr>
                <w:rFonts w:asciiTheme="majorHAnsi" w:hAnsiTheme="majorHAnsi"/>
                <w:lang w:eastAsia="sr-Latn-CS"/>
              </w:rPr>
            </w:pPr>
            <w:r>
              <w:rPr>
                <w:rFonts w:asciiTheme="majorHAnsi" w:hAnsiTheme="majorHAnsi"/>
                <w:lang w:eastAsia="sr-Latn-CS"/>
              </w:rPr>
              <w:t>- Позивање гостију</w:t>
            </w:r>
          </w:p>
          <w:p w:rsidR="00F01B7E" w:rsidRDefault="00F01B7E" w:rsidP="00F217DC">
            <w:pPr>
              <w:spacing w:after="0" w:line="240" w:lineRule="auto"/>
              <w:rPr>
                <w:rFonts w:asciiTheme="majorHAnsi" w:hAnsiTheme="majorHAnsi"/>
                <w:lang w:eastAsia="sr-Latn-CS"/>
              </w:rPr>
            </w:pPr>
            <w:r>
              <w:rPr>
                <w:rFonts w:asciiTheme="majorHAnsi" w:hAnsiTheme="majorHAnsi"/>
                <w:lang w:eastAsia="sr-Latn-CS"/>
              </w:rPr>
              <w:t>- Прослава</w:t>
            </w:r>
          </w:p>
          <w:p w:rsidR="00F01B7E" w:rsidRPr="0002276F" w:rsidRDefault="00F01B7E" w:rsidP="00F217DC">
            <w:pPr>
              <w:spacing w:after="0" w:line="240" w:lineRule="auto"/>
              <w:rPr>
                <w:rFonts w:asciiTheme="majorHAnsi" w:hAnsiTheme="majorHAnsi"/>
                <w:lang w:eastAsia="sr-Latn-CS"/>
              </w:rPr>
            </w:pPr>
            <w:r>
              <w:rPr>
                <w:rFonts w:asciiTheme="majorHAnsi" w:hAnsiTheme="majorHAnsi"/>
                <w:lang w:eastAsia="sr-Latn-CS"/>
              </w:rPr>
              <w:t>- Прикупљање доказа</w:t>
            </w:r>
          </w:p>
        </w:tc>
        <w:tc>
          <w:tcPr>
            <w:tcW w:w="2931" w:type="dxa"/>
            <w:vAlign w:val="center"/>
          </w:tcPr>
          <w:p w:rsidR="004D7D0A" w:rsidRDefault="004102C0" w:rsidP="006A6126">
            <w:pPr>
              <w:spacing w:after="0" w:line="240" w:lineRule="auto"/>
              <w:rPr>
                <w:rFonts w:asciiTheme="majorHAnsi" w:hAnsiTheme="majorHAnsi"/>
                <w:lang w:eastAsia="sr-Latn-CS"/>
              </w:rPr>
            </w:pPr>
            <w:r>
              <w:rPr>
                <w:rFonts w:asciiTheme="majorHAnsi" w:hAnsiTheme="majorHAnsi"/>
                <w:lang w:eastAsia="sr-Latn-CS"/>
              </w:rPr>
              <w:t xml:space="preserve">директор, </w:t>
            </w:r>
            <w:r w:rsidR="004D7D0A" w:rsidRPr="006A6126">
              <w:rPr>
                <w:rFonts w:asciiTheme="majorHAnsi" w:hAnsiTheme="majorHAnsi"/>
                <w:lang w:eastAsia="sr-Latn-CS"/>
              </w:rPr>
              <w:t>наставник српског језика, наставник бугарског језика, наставник мађарског језика, наставник музичке културе, учитељи</w:t>
            </w:r>
            <w:r w:rsidR="00F01B7E">
              <w:rPr>
                <w:rFonts w:asciiTheme="majorHAnsi" w:hAnsiTheme="majorHAnsi"/>
                <w:lang w:eastAsia="sr-Latn-CS"/>
              </w:rPr>
              <w:t>, родитељ</w:t>
            </w:r>
            <w:r>
              <w:rPr>
                <w:rFonts w:asciiTheme="majorHAnsi" w:hAnsiTheme="majorHAnsi"/>
                <w:lang w:eastAsia="sr-Latn-CS"/>
              </w:rPr>
              <w:t>и</w:t>
            </w:r>
          </w:p>
          <w:p w:rsidR="004102C0" w:rsidRPr="00F01B7E" w:rsidRDefault="004102C0" w:rsidP="006A6126">
            <w:pPr>
              <w:spacing w:after="0" w:line="240" w:lineRule="auto"/>
              <w:rPr>
                <w:rFonts w:asciiTheme="majorHAnsi" w:hAnsiTheme="majorHAnsi"/>
                <w:lang w:eastAsia="sr-Latn-CS"/>
              </w:rPr>
            </w:pPr>
            <w:r>
              <w:rPr>
                <w:rFonts w:asciiTheme="majorHAnsi" w:hAnsiTheme="majorHAnsi"/>
                <w:lang w:eastAsia="sr-Latn-CS"/>
              </w:rPr>
              <w:t>сарадници (МЗ, Дом културе, КУД-ови, дуге школе)</w:t>
            </w:r>
          </w:p>
        </w:tc>
        <w:tc>
          <w:tcPr>
            <w:tcW w:w="2930" w:type="dxa"/>
            <w:vAlign w:val="center"/>
          </w:tcPr>
          <w:p w:rsidR="004D7D0A" w:rsidRPr="00F217DC" w:rsidRDefault="00F217DC" w:rsidP="006A6126">
            <w:pPr>
              <w:spacing w:after="0" w:line="240" w:lineRule="auto"/>
              <w:rPr>
                <w:rFonts w:asciiTheme="majorHAnsi" w:hAnsiTheme="majorHAnsi"/>
                <w:lang w:eastAsia="sr-Latn-CS"/>
              </w:rPr>
            </w:pPr>
            <w:r>
              <w:rPr>
                <w:rFonts w:asciiTheme="majorHAnsi" w:hAnsiTheme="majorHAnsi"/>
                <w:lang w:eastAsia="sr-Latn-CS"/>
              </w:rPr>
              <w:t>сваке школске године током трајања Развојног плана</w:t>
            </w:r>
          </w:p>
        </w:tc>
        <w:tc>
          <w:tcPr>
            <w:tcW w:w="3189" w:type="dxa"/>
            <w:vAlign w:val="center"/>
          </w:tcPr>
          <w:p w:rsidR="004D7D0A" w:rsidRPr="006A6126" w:rsidRDefault="004D7D0A" w:rsidP="006A6126">
            <w:pPr>
              <w:spacing w:after="0" w:line="240" w:lineRule="auto"/>
              <w:rPr>
                <w:rFonts w:asciiTheme="majorHAnsi" w:hAnsiTheme="majorHAnsi"/>
                <w:lang w:eastAsia="sr-Latn-CS"/>
              </w:rPr>
            </w:pPr>
            <w:r w:rsidRPr="006A6126">
              <w:rPr>
                <w:rFonts w:asciiTheme="majorHAnsi" w:hAnsiTheme="majorHAnsi"/>
                <w:lang w:eastAsia="sr-Latn-CS"/>
              </w:rPr>
              <w:t>Извештај, фотографије</w:t>
            </w:r>
          </w:p>
        </w:tc>
        <w:tc>
          <w:tcPr>
            <w:tcW w:w="3143" w:type="dxa"/>
            <w:vAlign w:val="center"/>
          </w:tcPr>
          <w:p w:rsidR="004D7D0A" w:rsidRPr="006A6126" w:rsidRDefault="004D7D0A" w:rsidP="006A6126">
            <w:pPr>
              <w:spacing w:after="0" w:line="240" w:lineRule="auto"/>
              <w:rPr>
                <w:rFonts w:asciiTheme="majorHAnsi" w:hAnsiTheme="majorHAnsi"/>
                <w:lang w:eastAsia="sr-Latn-CS"/>
              </w:rPr>
            </w:pPr>
            <w:r w:rsidRPr="006A6126">
              <w:rPr>
                <w:rFonts w:asciiTheme="majorHAnsi" w:hAnsiTheme="majorHAnsi"/>
                <w:lang w:eastAsia="sr-Latn-CS"/>
              </w:rPr>
              <w:t>Број учесника и посећеност приредби</w:t>
            </w:r>
          </w:p>
        </w:tc>
      </w:tr>
      <w:tr w:rsidR="004D7D0A" w:rsidRPr="006A6126" w:rsidTr="006A6126">
        <w:tc>
          <w:tcPr>
            <w:tcW w:w="15420" w:type="dxa"/>
            <w:gridSpan w:val="5"/>
            <w:shd w:val="clear" w:color="auto" w:fill="EAF1DD" w:themeFill="accent3" w:themeFillTint="33"/>
            <w:vAlign w:val="center"/>
          </w:tcPr>
          <w:p w:rsidR="004D7D0A" w:rsidRPr="006A6126" w:rsidRDefault="004D7D0A" w:rsidP="00321994">
            <w:pPr>
              <w:spacing w:after="0" w:line="240" w:lineRule="auto"/>
              <w:rPr>
                <w:rFonts w:asciiTheme="majorHAnsi" w:hAnsiTheme="majorHAnsi"/>
                <w:lang w:eastAsia="sr-Latn-CS"/>
              </w:rPr>
            </w:pPr>
            <w:r w:rsidRPr="006A6126">
              <w:rPr>
                <w:rFonts w:asciiTheme="majorHAnsi" w:hAnsiTheme="majorHAnsi"/>
                <w:b/>
                <w:lang w:eastAsia="sr-Latn-CS"/>
              </w:rPr>
              <w:t xml:space="preserve"> ЗАДАТАК 4.2</w:t>
            </w:r>
            <w:r w:rsidRPr="00CF4A44">
              <w:rPr>
                <w:rFonts w:asciiTheme="majorHAnsi" w:hAnsiTheme="majorHAnsi"/>
                <w:b/>
                <w:lang w:eastAsia="sr-Latn-CS"/>
              </w:rPr>
              <w:t xml:space="preserve">:  </w:t>
            </w:r>
            <w:r w:rsidR="00321994" w:rsidRPr="00CF4A44">
              <w:rPr>
                <w:rFonts w:asciiTheme="majorHAnsi" w:hAnsiTheme="majorHAnsi"/>
                <w:b/>
                <w:lang w:eastAsia="sr-Latn-CS"/>
              </w:rPr>
              <w:t xml:space="preserve"> Организовање излета, екскурзије у циљу упознавања културе, традиције и језика</w:t>
            </w:r>
            <w:r w:rsidR="004E42A7" w:rsidRPr="006A6126">
              <w:rPr>
                <w:rFonts w:asciiTheme="majorHAnsi" w:hAnsiTheme="majorHAnsi"/>
                <w:b/>
                <w:lang w:eastAsia="sr-Latn-CS"/>
              </w:rPr>
              <w:t xml:space="preserve"> Срба, Бугара и Мађара</w:t>
            </w:r>
          </w:p>
        </w:tc>
      </w:tr>
      <w:tr w:rsidR="004D7D0A" w:rsidRPr="006A6126" w:rsidTr="006A6126">
        <w:tc>
          <w:tcPr>
            <w:tcW w:w="3227" w:type="dxa"/>
            <w:vAlign w:val="center"/>
          </w:tcPr>
          <w:p w:rsidR="004D7D0A" w:rsidRPr="006A6126" w:rsidRDefault="004D7D0A" w:rsidP="006A6126">
            <w:pPr>
              <w:spacing w:after="0" w:line="240" w:lineRule="auto"/>
              <w:rPr>
                <w:rFonts w:asciiTheme="majorHAnsi" w:hAnsiTheme="majorHAnsi"/>
                <w:b/>
                <w:lang w:eastAsia="sr-Latn-CS"/>
              </w:rPr>
            </w:pPr>
            <w:r w:rsidRPr="006A6126">
              <w:rPr>
                <w:rFonts w:asciiTheme="majorHAnsi" w:hAnsiTheme="majorHAnsi"/>
                <w:b/>
                <w:lang w:eastAsia="sr-Latn-CS"/>
              </w:rPr>
              <w:t xml:space="preserve">АКТИВНОСТИ </w:t>
            </w:r>
          </w:p>
        </w:tc>
        <w:tc>
          <w:tcPr>
            <w:tcW w:w="2931" w:type="dxa"/>
            <w:vAlign w:val="center"/>
          </w:tcPr>
          <w:p w:rsidR="004D7D0A" w:rsidRPr="006A6126" w:rsidRDefault="004D7D0A" w:rsidP="006A6126">
            <w:pPr>
              <w:spacing w:after="0" w:line="240" w:lineRule="auto"/>
              <w:rPr>
                <w:rFonts w:asciiTheme="majorHAnsi" w:hAnsiTheme="majorHAnsi"/>
                <w:b/>
                <w:lang w:eastAsia="sr-Latn-CS"/>
              </w:rPr>
            </w:pPr>
            <w:r w:rsidRPr="006A6126">
              <w:rPr>
                <w:rFonts w:asciiTheme="majorHAnsi" w:hAnsiTheme="majorHAnsi"/>
                <w:b/>
                <w:lang w:eastAsia="sr-Latn-CS"/>
              </w:rPr>
              <w:t>НОСИОЦИ АКТИВНОСТИ</w:t>
            </w:r>
          </w:p>
        </w:tc>
        <w:tc>
          <w:tcPr>
            <w:tcW w:w="2930" w:type="dxa"/>
            <w:vAlign w:val="center"/>
          </w:tcPr>
          <w:p w:rsidR="004D7D0A" w:rsidRPr="006A6126" w:rsidRDefault="004D7D0A" w:rsidP="006A6126">
            <w:pPr>
              <w:spacing w:after="0" w:line="240" w:lineRule="auto"/>
              <w:rPr>
                <w:rFonts w:asciiTheme="majorHAnsi" w:hAnsiTheme="majorHAnsi"/>
                <w:b/>
                <w:lang w:eastAsia="sr-Latn-CS"/>
              </w:rPr>
            </w:pPr>
            <w:r w:rsidRPr="006A6126">
              <w:rPr>
                <w:rFonts w:asciiTheme="majorHAnsi" w:hAnsiTheme="majorHAnsi"/>
                <w:b/>
                <w:lang w:eastAsia="sr-Latn-CS"/>
              </w:rPr>
              <w:t>ДИНАМИКА</w:t>
            </w:r>
          </w:p>
        </w:tc>
        <w:tc>
          <w:tcPr>
            <w:tcW w:w="3189" w:type="dxa"/>
            <w:vAlign w:val="center"/>
          </w:tcPr>
          <w:p w:rsidR="004D7D0A" w:rsidRPr="006A6126" w:rsidRDefault="004D7D0A" w:rsidP="006A6126">
            <w:pPr>
              <w:spacing w:after="0" w:line="240" w:lineRule="auto"/>
              <w:rPr>
                <w:rFonts w:asciiTheme="majorHAnsi" w:hAnsiTheme="majorHAnsi"/>
                <w:b/>
                <w:lang w:eastAsia="sr-Latn-CS"/>
              </w:rPr>
            </w:pPr>
            <w:r w:rsidRPr="006A6126">
              <w:rPr>
                <w:rFonts w:asciiTheme="majorHAnsi" w:hAnsiTheme="majorHAnsi"/>
                <w:b/>
                <w:lang w:eastAsia="sr-Latn-CS"/>
              </w:rPr>
              <w:t>ЕВАЛУАЦИЈА/ДОКАЗИ</w:t>
            </w:r>
          </w:p>
        </w:tc>
        <w:tc>
          <w:tcPr>
            <w:tcW w:w="3143" w:type="dxa"/>
            <w:vAlign w:val="center"/>
          </w:tcPr>
          <w:p w:rsidR="004D7D0A" w:rsidRPr="006A6126" w:rsidRDefault="004D7D0A" w:rsidP="006A6126">
            <w:pPr>
              <w:spacing w:after="0" w:line="240" w:lineRule="auto"/>
              <w:rPr>
                <w:rFonts w:asciiTheme="majorHAnsi" w:hAnsiTheme="majorHAnsi"/>
                <w:b/>
                <w:lang w:eastAsia="sr-Latn-CS"/>
              </w:rPr>
            </w:pPr>
            <w:r w:rsidRPr="006A6126">
              <w:rPr>
                <w:rFonts w:asciiTheme="majorHAnsi" w:hAnsiTheme="majorHAnsi"/>
                <w:b/>
                <w:lang w:eastAsia="sr-Latn-CS"/>
              </w:rPr>
              <w:t>КРИТЕРИЈУМ УСПЕХА</w:t>
            </w:r>
          </w:p>
        </w:tc>
      </w:tr>
      <w:tr w:rsidR="004D7D0A" w:rsidRPr="006A6126" w:rsidTr="006A6126">
        <w:tc>
          <w:tcPr>
            <w:tcW w:w="3227" w:type="dxa"/>
            <w:vAlign w:val="center"/>
          </w:tcPr>
          <w:p w:rsidR="004D7D0A" w:rsidRPr="002335D8" w:rsidRDefault="004D7D0A" w:rsidP="006A6126">
            <w:pPr>
              <w:spacing w:after="0" w:line="240" w:lineRule="auto"/>
              <w:rPr>
                <w:rFonts w:asciiTheme="majorHAnsi" w:hAnsiTheme="majorHAnsi"/>
                <w:lang w:eastAsia="sr-Latn-CS"/>
              </w:rPr>
            </w:pPr>
            <w:r w:rsidRPr="006A6126">
              <w:rPr>
                <w:rFonts w:asciiTheme="majorHAnsi" w:hAnsiTheme="majorHAnsi"/>
                <w:lang w:eastAsia="sr-Latn-CS"/>
              </w:rPr>
              <w:t xml:space="preserve">4.2.1. </w:t>
            </w:r>
            <w:r w:rsidR="002335D8">
              <w:rPr>
                <w:rFonts w:asciiTheme="majorHAnsi" w:hAnsiTheme="majorHAnsi"/>
                <w:lang w:eastAsia="sr-Latn-CS"/>
              </w:rPr>
              <w:t>Планирање посете (избор дестинације и програма посете)</w:t>
            </w:r>
          </w:p>
          <w:p w:rsidR="004D7D0A" w:rsidRPr="006A6126" w:rsidRDefault="004D7D0A" w:rsidP="006A6126">
            <w:pPr>
              <w:spacing w:after="0" w:line="240" w:lineRule="auto"/>
              <w:rPr>
                <w:rFonts w:asciiTheme="majorHAnsi" w:hAnsiTheme="majorHAnsi"/>
                <w:b/>
                <w:lang w:eastAsia="sr-Latn-CS"/>
              </w:rPr>
            </w:pPr>
          </w:p>
        </w:tc>
        <w:tc>
          <w:tcPr>
            <w:tcW w:w="2931" w:type="dxa"/>
            <w:vAlign w:val="center"/>
          </w:tcPr>
          <w:p w:rsidR="004D7D0A" w:rsidRPr="002335D8" w:rsidRDefault="002335D8" w:rsidP="006A6126">
            <w:pPr>
              <w:spacing w:after="0" w:line="240" w:lineRule="auto"/>
              <w:rPr>
                <w:rFonts w:asciiTheme="majorHAnsi" w:hAnsiTheme="majorHAnsi"/>
                <w:lang w:eastAsia="sr-Latn-CS"/>
              </w:rPr>
            </w:pPr>
            <w:r>
              <w:rPr>
                <w:rFonts w:asciiTheme="majorHAnsi" w:hAnsiTheme="majorHAnsi"/>
                <w:lang w:eastAsia="sr-Latn-CS"/>
              </w:rPr>
              <w:t>наставници, ученици, директор</w:t>
            </w:r>
          </w:p>
        </w:tc>
        <w:tc>
          <w:tcPr>
            <w:tcW w:w="2930" w:type="dxa"/>
            <w:vAlign w:val="center"/>
          </w:tcPr>
          <w:p w:rsidR="004D7D0A" w:rsidRPr="006A6126" w:rsidRDefault="00520B1C" w:rsidP="006A6126">
            <w:pPr>
              <w:spacing w:after="0" w:line="240" w:lineRule="auto"/>
              <w:rPr>
                <w:rFonts w:asciiTheme="majorHAnsi" w:hAnsiTheme="majorHAnsi"/>
                <w:lang w:eastAsia="sr-Latn-CS"/>
              </w:rPr>
            </w:pPr>
            <w:r>
              <w:rPr>
                <w:rFonts w:asciiTheme="majorHAnsi" w:hAnsiTheme="majorHAnsi"/>
                <w:lang w:eastAsia="sr-Latn-CS"/>
              </w:rPr>
              <w:t>октобар</w:t>
            </w:r>
            <w:r w:rsidR="00EE697D">
              <w:rPr>
                <w:rFonts w:asciiTheme="majorHAnsi" w:hAnsiTheme="majorHAnsi"/>
                <w:lang w:eastAsia="sr-Latn-CS"/>
              </w:rPr>
              <w:t xml:space="preserve"> 2017 (сваке наредне </w:t>
            </w:r>
            <w:r w:rsidR="00791778">
              <w:rPr>
                <w:rFonts w:asciiTheme="majorHAnsi" w:hAnsiTheme="majorHAnsi"/>
                <w:lang w:eastAsia="sr-Latn-CS"/>
              </w:rPr>
              <w:t>године пре почетка школске године)</w:t>
            </w:r>
          </w:p>
        </w:tc>
        <w:tc>
          <w:tcPr>
            <w:tcW w:w="3189" w:type="dxa"/>
            <w:vAlign w:val="center"/>
          </w:tcPr>
          <w:p w:rsidR="004D7D0A" w:rsidRPr="006A6126" w:rsidRDefault="004D7D0A" w:rsidP="006A6126">
            <w:pPr>
              <w:spacing w:after="0" w:line="240" w:lineRule="auto"/>
              <w:rPr>
                <w:rFonts w:asciiTheme="majorHAnsi" w:hAnsiTheme="majorHAnsi"/>
                <w:lang w:eastAsia="sr-Latn-CS"/>
              </w:rPr>
            </w:pPr>
            <w:r w:rsidRPr="006A6126">
              <w:rPr>
                <w:rFonts w:asciiTheme="majorHAnsi" w:hAnsiTheme="majorHAnsi"/>
                <w:lang w:eastAsia="sr-Latn-CS"/>
              </w:rPr>
              <w:t>Извештај, фотографије</w:t>
            </w:r>
          </w:p>
        </w:tc>
        <w:tc>
          <w:tcPr>
            <w:tcW w:w="3143" w:type="dxa"/>
            <w:vAlign w:val="center"/>
          </w:tcPr>
          <w:p w:rsidR="004D7D0A" w:rsidRPr="00321994" w:rsidRDefault="00321994" w:rsidP="006A6126">
            <w:pPr>
              <w:spacing w:after="0" w:line="240" w:lineRule="auto"/>
              <w:rPr>
                <w:rFonts w:asciiTheme="majorHAnsi" w:hAnsiTheme="majorHAnsi"/>
                <w:lang w:eastAsia="sr-Latn-CS"/>
              </w:rPr>
            </w:pPr>
            <w:r>
              <w:rPr>
                <w:rFonts w:asciiTheme="majorHAnsi" w:hAnsiTheme="majorHAnsi"/>
                <w:lang w:eastAsia="sr-Latn-CS"/>
              </w:rPr>
              <w:t xml:space="preserve">Сваке школске године се реализује најмање једна посета/екскурзија која обухвата најмање </w:t>
            </w:r>
            <w:r w:rsidR="002335D8">
              <w:rPr>
                <w:rFonts w:asciiTheme="majorHAnsi" w:hAnsiTheme="majorHAnsi"/>
                <w:lang w:eastAsia="sr-Latn-CS"/>
              </w:rPr>
              <w:t xml:space="preserve">50% ученика </w:t>
            </w:r>
          </w:p>
        </w:tc>
      </w:tr>
      <w:tr w:rsidR="00791778" w:rsidRPr="006A6126" w:rsidTr="006A6126">
        <w:tc>
          <w:tcPr>
            <w:tcW w:w="3227" w:type="dxa"/>
            <w:vAlign w:val="center"/>
          </w:tcPr>
          <w:p w:rsidR="00791778" w:rsidRPr="00791778" w:rsidRDefault="00791778" w:rsidP="006A6126">
            <w:pPr>
              <w:spacing w:after="0" w:line="240" w:lineRule="auto"/>
              <w:rPr>
                <w:rFonts w:asciiTheme="majorHAnsi" w:hAnsiTheme="majorHAnsi"/>
                <w:lang w:eastAsia="sr-Latn-CS"/>
              </w:rPr>
            </w:pPr>
            <w:r>
              <w:rPr>
                <w:rFonts w:asciiTheme="majorHAnsi" w:hAnsiTheme="majorHAnsi"/>
                <w:lang w:eastAsia="sr-Latn-CS"/>
              </w:rPr>
              <w:t>4.2.2. Израда Плана излета, екскурзија (Годишњи план рада школе)</w:t>
            </w:r>
          </w:p>
        </w:tc>
        <w:tc>
          <w:tcPr>
            <w:tcW w:w="2931" w:type="dxa"/>
            <w:vAlign w:val="center"/>
          </w:tcPr>
          <w:p w:rsidR="00791778" w:rsidRDefault="00791778" w:rsidP="006A6126">
            <w:pPr>
              <w:spacing w:after="0" w:line="240" w:lineRule="auto"/>
              <w:rPr>
                <w:rFonts w:asciiTheme="majorHAnsi" w:hAnsiTheme="majorHAnsi"/>
                <w:lang w:eastAsia="sr-Latn-CS"/>
              </w:rPr>
            </w:pPr>
            <w:r>
              <w:rPr>
                <w:rFonts w:asciiTheme="majorHAnsi" w:hAnsiTheme="majorHAnsi"/>
                <w:lang w:eastAsia="sr-Latn-CS"/>
              </w:rPr>
              <w:t>педагог, директор</w:t>
            </w:r>
          </w:p>
        </w:tc>
        <w:tc>
          <w:tcPr>
            <w:tcW w:w="2930" w:type="dxa"/>
            <w:vAlign w:val="center"/>
          </w:tcPr>
          <w:p w:rsidR="00791778" w:rsidRDefault="00856CF3" w:rsidP="006A6126">
            <w:pPr>
              <w:spacing w:after="0" w:line="240" w:lineRule="auto"/>
              <w:rPr>
                <w:rFonts w:asciiTheme="majorHAnsi" w:hAnsiTheme="majorHAnsi"/>
                <w:lang w:eastAsia="sr-Latn-CS"/>
              </w:rPr>
            </w:pPr>
            <w:r>
              <w:rPr>
                <w:rFonts w:asciiTheme="majorHAnsi" w:hAnsiTheme="majorHAnsi"/>
                <w:lang w:eastAsia="sr-Latn-CS"/>
              </w:rPr>
              <w:t xml:space="preserve">септембар </w:t>
            </w:r>
          </w:p>
        </w:tc>
        <w:tc>
          <w:tcPr>
            <w:tcW w:w="3189" w:type="dxa"/>
            <w:vAlign w:val="center"/>
          </w:tcPr>
          <w:p w:rsidR="00791778" w:rsidRPr="00856CF3" w:rsidRDefault="00856CF3" w:rsidP="006A6126">
            <w:pPr>
              <w:spacing w:after="0" w:line="240" w:lineRule="auto"/>
              <w:rPr>
                <w:rFonts w:asciiTheme="majorHAnsi" w:hAnsiTheme="majorHAnsi"/>
                <w:lang w:eastAsia="sr-Latn-CS"/>
              </w:rPr>
            </w:pPr>
            <w:r>
              <w:rPr>
                <w:rFonts w:asciiTheme="majorHAnsi" w:hAnsiTheme="majorHAnsi"/>
                <w:lang w:eastAsia="sr-Latn-CS"/>
              </w:rPr>
              <w:t>ГПРС</w:t>
            </w:r>
          </w:p>
        </w:tc>
        <w:tc>
          <w:tcPr>
            <w:tcW w:w="3143" w:type="dxa"/>
            <w:vAlign w:val="center"/>
          </w:tcPr>
          <w:p w:rsidR="00791778" w:rsidRDefault="00856CF3" w:rsidP="006A6126">
            <w:pPr>
              <w:spacing w:after="0" w:line="240" w:lineRule="auto"/>
              <w:rPr>
                <w:rFonts w:asciiTheme="majorHAnsi" w:hAnsiTheme="majorHAnsi"/>
                <w:lang w:eastAsia="sr-Latn-CS"/>
              </w:rPr>
            </w:pPr>
            <w:r>
              <w:rPr>
                <w:rFonts w:asciiTheme="majorHAnsi" w:hAnsiTheme="majorHAnsi"/>
                <w:lang w:eastAsia="sr-Latn-CS"/>
              </w:rPr>
              <w:t>Планиране посете/екскурзије су саставни део Годишњег плана рада школе</w:t>
            </w:r>
          </w:p>
        </w:tc>
      </w:tr>
      <w:tr w:rsidR="002335D8" w:rsidRPr="006A6126" w:rsidTr="006A6126">
        <w:tc>
          <w:tcPr>
            <w:tcW w:w="3227" w:type="dxa"/>
            <w:vAlign w:val="center"/>
          </w:tcPr>
          <w:p w:rsidR="002335D8" w:rsidRPr="002335D8" w:rsidRDefault="00856CF3" w:rsidP="006A6126">
            <w:pPr>
              <w:spacing w:after="0" w:line="240" w:lineRule="auto"/>
              <w:rPr>
                <w:rFonts w:asciiTheme="majorHAnsi" w:hAnsiTheme="majorHAnsi"/>
                <w:lang w:eastAsia="sr-Latn-CS"/>
              </w:rPr>
            </w:pPr>
            <w:r>
              <w:rPr>
                <w:rFonts w:asciiTheme="majorHAnsi" w:hAnsiTheme="majorHAnsi"/>
                <w:lang w:eastAsia="sr-Latn-CS"/>
              </w:rPr>
              <w:t>4.2.3</w:t>
            </w:r>
            <w:r w:rsidR="002335D8">
              <w:rPr>
                <w:rFonts w:asciiTheme="majorHAnsi" w:hAnsiTheme="majorHAnsi"/>
                <w:lang w:eastAsia="sr-Latn-CS"/>
              </w:rPr>
              <w:t xml:space="preserve">. </w:t>
            </w:r>
            <w:r w:rsidR="00520B1C">
              <w:rPr>
                <w:rFonts w:asciiTheme="majorHAnsi" w:hAnsiTheme="majorHAnsi"/>
                <w:lang w:eastAsia="sr-Latn-CS"/>
              </w:rPr>
              <w:t>Анке</w:t>
            </w:r>
            <w:r w:rsidR="00791778">
              <w:rPr>
                <w:rFonts w:asciiTheme="majorHAnsi" w:hAnsiTheme="majorHAnsi"/>
                <w:lang w:eastAsia="sr-Latn-CS"/>
              </w:rPr>
              <w:t>т</w:t>
            </w:r>
            <w:r w:rsidR="00520B1C">
              <w:rPr>
                <w:rFonts w:asciiTheme="majorHAnsi" w:hAnsiTheme="majorHAnsi"/>
                <w:lang w:eastAsia="sr-Latn-CS"/>
              </w:rPr>
              <w:t xml:space="preserve">ирање родитеља о </w:t>
            </w:r>
            <w:r w:rsidR="00520B1C">
              <w:rPr>
                <w:rFonts w:asciiTheme="majorHAnsi" w:hAnsiTheme="majorHAnsi"/>
                <w:lang w:eastAsia="sr-Latn-CS"/>
              </w:rPr>
              <w:lastRenderedPageBreak/>
              <w:t>заинтересованости за посету</w:t>
            </w:r>
          </w:p>
        </w:tc>
        <w:tc>
          <w:tcPr>
            <w:tcW w:w="2931" w:type="dxa"/>
            <w:vAlign w:val="center"/>
          </w:tcPr>
          <w:p w:rsidR="002335D8" w:rsidRDefault="00520B1C" w:rsidP="006A6126">
            <w:pPr>
              <w:spacing w:after="0" w:line="240" w:lineRule="auto"/>
              <w:rPr>
                <w:rFonts w:asciiTheme="majorHAnsi" w:hAnsiTheme="majorHAnsi"/>
                <w:lang w:eastAsia="sr-Latn-CS"/>
              </w:rPr>
            </w:pPr>
            <w:r>
              <w:rPr>
                <w:rFonts w:asciiTheme="majorHAnsi" w:hAnsiTheme="majorHAnsi"/>
                <w:lang w:eastAsia="sr-Latn-CS"/>
              </w:rPr>
              <w:lastRenderedPageBreak/>
              <w:t>одељнске старешине</w:t>
            </w:r>
          </w:p>
        </w:tc>
        <w:tc>
          <w:tcPr>
            <w:tcW w:w="2930" w:type="dxa"/>
            <w:vAlign w:val="center"/>
          </w:tcPr>
          <w:p w:rsidR="002335D8" w:rsidRDefault="00EE697D" w:rsidP="006A6126">
            <w:pPr>
              <w:spacing w:after="0" w:line="240" w:lineRule="auto"/>
              <w:rPr>
                <w:rFonts w:asciiTheme="majorHAnsi" w:hAnsiTheme="majorHAnsi"/>
                <w:lang w:eastAsia="sr-Latn-CS"/>
              </w:rPr>
            </w:pPr>
            <w:r>
              <w:rPr>
                <w:rFonts w:asciiTheme="majorHAnsi" w:hAnsiTheme="majorHAnsi"/>
                <w:lang w:eastAsia="sr-Latn-CS"/>
              </w:rPr>
              <w:t>новембар</w:t>
            </w:r>
          </w:p>
        </w:tc>
        <w:tc>
          <w:tcPr>
            <w:tcW w:w="3189" w:type="dxa"/>
            <w:vAlign w:val="center"/>
          </w:tcPr>
          <w:p w:rsidR="002335D8" w:rsidRPr="00EE697D" w:rsidRDefault="00EE697D" w:rsidP="006A6126">
            <w:pPr>
              <w:spacing w:after="0" w:line="240" w:lineRule="auto"/>
              <w:rPr>
                <w:rFonts w:asciiTheme="majorHAnsi" w:hAnsiTheme="majorHAnsi"/>
                <w:lang w:eastAsia="sr-Latn-CS"/>
              </w:rPr>
            </w:pPr>
            <w:r>
              <w:rPr>
                <w:rFonts w:asciiTheme="majorHAnsi" w:hAnsiTheme="majorHAnsi"/>
                <w:lang w:eastAsia="sr-Latn-CS"/>
              </w:rPr>
              <w:t>анкете</w:t>
            </w:r>
          </w:p>
        </w:tc>
        <w:tc>
          <w:tcPr>
            <w:tcW w:w="3143" w:type="dxa"/>
            <w:vAlign w:val="center"/>
          </w:tcPr>
          <w:p w:rsidR="002335D8" w:rsidRDefault="00EE697D" w:rsidP="006A6126">
            <w:pPr>
              <w:spacing w:after="0" w:line="240" w:lineRule="auto"/>
              <w:rPr>
                <w:rFonts w:asciiTheme="majorHAnsi" w:hAnsiTheme="majorHAnsi"/>
                <w:lang w:eastAsia="sr-Latn-CS"/>
              </w:rPr>
            </w:pPr>
            <w:r>
              <w:rPr>
                <w:rFonts w:asciiTheme="majorHAnsi" w:hAnsiTheme="majorHAnsi"/>
                <w:lang w:eastAsia="sr-Latn-CS"/>
              </w:rPr>
              <w:t xml:space="preserve">Родитељи показују </w:t>
            </w:r>
            <w:r>
              <w:rPr>
                <w:rFonts w:asciiTheme="majorHAnsi" w:hAnsiTheme="majorHAnsi"/>
                <w:lang w:eastAsia="sr-Latn-CS"/>
              </w:rPr>
              <w:lastRenderedPageBreak/>
              <w:t>интересовање за организовање посете</w:t>
            </w:r>
          </w:p>
        </w:tc>
      </w:tr>
      <w:tr w:rsidR="002335D8" w:rsidRPr="006A6126" w:rsidTr="006A6126">
        <w:tc>
          <w:tcPr>
            <w:tcW w:w="3227" w:type="dxa"/>
            <w:vAlign w:val="center"/>
          </w:tcPr>
          <w:p w:rsidR="002335D8" w:rsidRPr="00EE697D" w:rsidRDefault="00EE697D" w:rsidP="00856CF3">
            <w:pPr>
              <w:spacing w:after="0" w:line="240" w:lineRule="auto"/>
              <w:rPr>
                <w:rFonts w:asciiTheme="majorHAnsi" w:hAnsiTheme="majorHAnsi"/>
                <w:lang w:eastAsia="sr-Latn-CS"/>
              </w:rPr>
            </w:pPr>
            <w:r>
              <w:rPr>
                <w:rFonts w:asciiTheme="majorHAnsi" w:hAnsiTheme="majorHAnsi"/>
                <w:lang w:eastAsia="sr-Latn-CS"/>
              </w:rPr>
              <w:lastRenderedPageBreak/>
              <w:t>4.2.</w:t>
            </w:r>
            <w:r w:rsidR="00856CF3">
              <w:rPr>
                <w:rFonts w:asciiTheme="majorHAnsi" w:hAnsiTheme="majorHAnsi"/>
                <w:lang w:eastAsia="sr-Latn-CS"/>
              </w:rPr>
              <w:t>4</w:t>
            </w:r>
            <w:r>
              <w:rPr>
                <w:rFonts w:asciiTheme="majorHAnsi" w:hAnsiTheme="majorHAnsi"/>
                <w:lang w:eastAsia="sr-Latn-CS"/>
              </w:rPr>
              <w:t>. Изношење предлога на Савету родитеља</w:t>
            </w:r>
          </w:p>
        </w:tc>
        <w:tc>
          <w:tcPr>
            <w:tcW w:w="2931" w:type="dxa"/>
            <w:vAlign w:val="center"/>
          </w:tcPr>
          <w:p w:rsidR="002335D8" w:rsidRDefault="00EE697D" w:rsidP="006A6126">
            <w:pPr>
              <w:spacing w:after="0" w:line="240" w:lineRule="auto"/>
              <w:rPr>
                <w:rFonts w:asciiTheme="majorHAnsi" w:hAnsiTheme="majorHAnsi"/>
                <w:lang w:eastAsia="sr-Latn-CS"/>
              </w:rPr>
            </w:pPr>
            <w:r>
              <w:rPr>
                <w:rFonts w:asciiTheme="majorHAnsi" w:hAnsiTheme="majorHAnsi"/>
                <w:lang w:eastAsia="sr-Latn-CS"/>
              </w:rPr>
              <w:t>директор</w:t>
            </w:r>
          </w:p>
        </w:tc>
        <w:tc>
          <w:tcPr>
            <w:tcW w:w="2930" w:type="dxa"/>
            <w:vAlign w:val="center"/>
          </w:tcPr>
          <w:p w:rsidR="002335D8" w:rsidRDefault="00EE697D" w:rsidP="006A6126">
            <w:pPr>
              <w:spacing w:after="0" w:line="240" w:lineRule="auto"/>
              <w:rPr>
                <w:rFonts w:asciiTheme="majorHAnsi" w:hAnsiTheme="majorHAnsi"/>
                <w:lang w:eastAsia="sr-Latn-CS"/>
              </w:rPr>
            </w:pPr>
            <w:r>
              <w:rPr>
                <w:rFonts w:asciiTheme="majorHAnsi" w:hAnsiTheme="majorHAnsi"/>
                <w:lang w:eastAsia="sr-Latn-CS"/>
              </w:rPr>
              <w:t>децембар</w:t>
            </w:r>
          </w:p>
        </w:tc>
        <w:tc>
          <w:tcPr>
            <w:tcW w:w="3189" w:type="dxa"/>
            <w:vAlign w:val="center"/>
          </w:tcPr>
          <w:p w:rsidR="002335D8" w:rsidRPr="00EE697D" w:rsidRDefault="00EE697D" w:rsidP="006A6126">
            <w:pPr>
              <w:spacing w:after="0" w:line="240" w:lineRule="auto"/>
              <w:rPr>
                <w:rFonts w:asciiTheme="majorHAnsi" w:hAnsiTheme="majorHAnsi"/>
                <w:lang w:eastAsia="sr-Latn-CS"/>
              </w:rPr>
            </w:pPr>
            <w:r>
              <w:rPr>
                <w:rFonts w:asciiTheme="majorHAnsi" w:hAnsiTheme="majorHAnsi"/>
                <w:lang w:eastAsia="sr-Latn-CS"/>
              </w:rPr>
              <w:t>записник са састанка</w:t>
            </w:r>
          </w:p>
        </w:tc>
        <w:tc>
          <w:tcPr>
            <w:tcW w:w="3143" w:type="dxa"/>
            <w:vAlign w:val="center"/>
          </w:tcPr>
          <w:p w:rsidR="002335D8" w:rsidRDefault="00EE697D" w:rsidP="006A6126">
            <w:pPr>
              <w:spacing w:after="0" w:line="240" w:lineRule="auto"/>
              <w:rPr>
                <w:rFonts w:asciiTheme="majorHAnsi" w:hAnsiTheme="majorHAnsi"/>
                <w:lang w:eastAsia="sr-Latn-CS"/>
              </w:rPr>
            </w:pPr>
            <w:r>
              <w:rPr>
                <w:rFonts w:asciiTheme="majorHAnsi" w:hAnsiTheme="majorHAnsi"/>
                <w:lang w:eastAsia="sr-Latn-CS"/>
              </w:rPr>
              <w:t>Савет родитеља је потврдио План посете</w:t>
            </w:r>
          </w:p>
        </w:tc>
      </w:tr>
      <w:tr w:rsidR="002335D8" w:rsidRPr="006A6126" w:rsidTr="006A6126">
        <w:tc>
          <w:tcPr>
            <w:tcW w:w="3227" w:type="dxa"/>
            <w:vAlign w:val="center"/>
          </w:tcPr>
          <w:p w:rsidR="002335D8" w:rsidRPr="00EE697D" w:rsidRDefault="00EE697D" w:rsidP="00856CF3">
            <w:pPr>
              <w:spacing w:after="0" w:line="240" w:lineRule="auto"/>
              <w:rPr>
                <w:rFonts w:asciiTheme="majorHAnsi" w:hAnsiTheme="majorHAnsi"/>
                <w:lang w:eastAsia="sr-Latn-CS"/>
              </w:rPr>
            </w:pPr>
            <w:r>
              <w:rPr>
                <w:rFonts w:asciiTheme="majorHAnsi" w:hAnsiTheme="majorHAnsi"/>
                <w:lang w:eastAsia="sr-Latn-CS"/>
              </w:rPr>
              <w:t>4.2.</w:t>
            </w:r>
            <w:r w:rsidR="00856CF3">
              <w:rPr>
                <w:rFonts w:asciiTheme="majorHAnsi" w:hAnsiTheme="majorHAnsi"/>
                <w:lang w:eastAsia="sr-Latn-CS"/>
              </w:rPr>
              <w:t>5</w:t>
            </w:r>
            <w:r>
              <w:rPr>
                <w:rFonts w:asciiTheme="majorHAnsi" w:hAnsiTheme="majorHAnsi"/>
                <w:lang w:eastAsia="sr-Latn-CS"/>
              </w:rPr>
              <w:t>. Организовање посете (прибављање сагласности родитеља)</w:t>
            </w:r>
          </w:p>
        </w:tc>
        <w:tc>
          <w:tcPr>
            <w:tcW w:w="2931" w:type="dxa"/>
            <w:vAlign w:val="center"/>
          </w:tcPr>
          <w:p w:rsidR="002335D8" w:rsidRDefault="000F3364" w:rsidP="006A6126">
            <w:pPr>
              <w:spacing w:after="0" w:line="240" w:lineRule="auto"/>
              <w:rPr>
                <w:rFonts w:asciiTheme="majorHAnsi" w:hAnsiTheme="majorHAnsi"/>
                <w:lang w:eastAsia="sr-Latn-CS"/>
              </w:rPr>
            </w:pPr>
            <w:r>
              <w:rPr>
                <w:rFonts w:asciiTheme="majorHAnsi" w:hAnsiTheme="majorHAnsi"/>
                <w:lang w:eastAsia="sr-Latn-CS"/>
              </w:rPr>
              <w:t>директор, одељнске старешине</w:t>
            </w:r>
          </w:p>
        </w:tc>
        <w:tc>
          <w:tcPr>
            <w:tcW w:w="2930" w:type="dxa"/>
            <w:vAlign w:val="center"/>
          </w:tcPr>
          <w:p w:rsidR="002335D8" w:rsidRDefault="000F3364" w:rsidP="006A6126">
            <w:pPr>
              <w:spacing w:after="0" w:line="240" w:lineRule="auto"/>
              <w:rPr>
                <w:rFonts w:asciiTheme="majorHAnsi" w:hAnsiTheme="majorHAnsi"/>
                <w:lang w:eastAsia="sr-Latn-CS"/>
              </w:rPr>
            </w:pPr>
            <w:r>
              <w:rPr>
                <w:rFonts w:asciiTheme="majorHAnsi" w:hAnsiTheme="majorHAnsi"/>
                <w:lang w:eastAsia="sr-Latn-CS"/>
              </w:rPr>
              <w:t>друго полугодиште</w:t>
            </w:r>
          </w:p>
        </w:tc>
        <w:tc>
          <w:tcPr>
            <w:tcW w:w="3189" w:type="dxa"/>
            <w:vAlign w:val="center"/>
          </w:tcPr>
          <w:p w:rsidR="002335D8" w:rsidRPr="00F82A5B" w:rsidRDefault="00F82A5B" w:rsidP="006A6126">
            <w:pPr>
              <w:spacing w:after="0" w:line="240" w:lineRule="auto"/>
              <w:rPr>
                <w:rFonts w:asciiTheme="majorHAnsi" w:hAnsiTheme="majorHAnsi"/>
                <w:lang w:eastAsia="sr-Latn-CS"/>
              </w:rPr>
            </w:pPr>
            <w:r>
              <w:rPr>
                <w:rFonts w:asciiTheme="majorHAnsi" w:hAnsiTheme="majorHAnsi"/>
                <w:lang w:eastAsia="sr-Latn-CS"/>
              </w:rPr>
              <w:t>документација</w:t>
            </w:r>
          </w:p>
        </w:tc>
        <w:tc>
          <w:tcPr>
            <w:tcW w:w="3143" w:type="dxa"/>
            <w:vAlign w:val="center"/>
          </w:tcPr>
          <w:p w:rsidR="002335D8" w:rsidRDefault="00F82A5B" w:rsidP="006A6126">
            <w:pPr>
              <w:spacing w:after="0" w:line="240" w:lineRule="auto"/>
              <w:rPr>
                <w:rFonts w:asciiTheme="majorHAnsi" w:hAnsiTheme="majorHAnsi"/>
                <w:lang w:eastAsia="sr-Latn-CS"/>
              </w:rPr>
            </w:pPr>
            <w:r>
              <w:rPr>
                <w:rFonts w:asciiTheme="majorHAnsi" w:hAnsiTheme="majorHAnsi"/>
                <w:lang w:eastAsia="sr-Latn-CS"/>
              </w:rPr>
              <w:t>Остварени су сви законски услови за реализацију</w:t>
            </w:r>
          </w:p>
        </w:tc>
      </w:tr>
      <w:tr w:rsidR="002335D8" w:rsidRPr="006A6126" w:rsidTr="006A6126">
        <w:tc>
          <w:tcPr>
            <w:tcW w:w="3227" w:type="dxa"/>
            <w:vAlign w:val="center"/>
          </w:tcPr>
          <w:p w:rsidR="002335D8" w:rsidRPr="00CF4A44" w:rsidRDefault="00CF4A44" w:rsidP="006A6126">
            <w:pPr>
              <w:spacing w:after="0" w:line="240" w:lineRule="auto"/>
              <w:rPr>
                <w:rFonts w:asciiTheme="majorHAnsi" w:hAnsiTheme="majorHAnsi"/>
                <w:lang w:eastAsia="sr-Latn-CS"/>
              </w:rPr>
            </w:pPr>
            <w:r>
              <w:rPr>
                <w:rFonts w:asciiTheme="majorHAnsi" w:hAnsiTheme="majorHAnsi"/>
                <w:lang w:eastAsia="sr-Latn-CS"/>
              </w:rPr>
              <w:t>4.2.6. Реализација</w:t>
            </w:r>
            <w:r w:rsidR="00F82A5B">
              <w:rPr>
                <w:rFonts w:asciiTheme="majorHAnsi" w:hAnsiTheme="majorHAnsi"/>
                <w:lang w:eastAsia="sr-Latn-CS"/>
              </w:rPr>
              <w:t>, прикупљње доказа и извештавање</w:t>
            </w:r>
          </w:p>
        </w:tc>
        <w:tc>
          <w:tcPr>
            <w:tcW w:w="2931" w:type="dxa"/>
            <w:vAlign w:val="center"/>
          </w:tcPr>
          <w:p w:rsidR="002335D8" w:rsidRDefault="00CF4A44" w:rsidP="006A6126">
            <w:pPr>
              <w:spacing w:after="0" w:line="240" w:lineRule="auto"/>
              <w:rPr>
                <w:rFonts w:asciiTheme="majorHAnsi" w:hAnsiTheme="majorHAnsi"/>
                <w:lang w:eastAsia="sr-Latn-CS"/>
              </w:rPr>
            </w:pPr>
            <w:r>
              <w:rPr>
                <w:rFonts w:asciiTheme="majorHAnsi" w:hAnsiTheme="majorHAnsi"/>
                <w:lang w:eastAsia="sr-Latn-CS"/>
              </w:rPr>
              <w:t>директор, наставници, ученици</w:t>
            </w:r>
          </w:p>
        </w:tc>
        <w:tc>
          <w:tcPr>
            <w:tcW w:w="2930" w:type="dxa"/>
            <w:vAlign w:val="center"/>
          </w:tcPr>
          <w:p w:rsidR="002335D8" w:rsidRDefault="000F3364" w:rsidP="006A6126">
            <w:pPr>
              <w:spacing w:after="0" w:line="240" w:lineRule="auto"/>
              <w:rPr>
                <w:rFonts w:asciiTheme="majorHAnsi" w:hAnsiTheme="majorHAnsi"/>
                <w:lang w:eastAsia="sr-Latn-CS"/>
              </w:rPr>
            </w:pPr>
            <w:r>
              <w:rPr>
                <w:rFonts w:asciiTheme="majorHAnsi" w:hAnsiTheme="majorHAnsi"/>
                <w:lang w:eastAsia="sr-Latn-CS"/>
              </w:rPr>
              <w:t>друго полугодиште</w:t>
            </w:r>
          </w:p>
        </w:tc>
        <w:tc>
          <w:tcPr>
            <w:tcW w:w="3189" w:type="dxa"/>
            <w:vAlign w:val="center"/>
          </w:tcPr>
          <w:p w:rsidR="002335D8" w:rsidRPr="000F3364" w:rsidRDefault="000F3364" w:rsidP="006A6126">
            <w:pPr>
              <w:spacing w:after="0" w:line="240" w:lineRule="auto"/>
              <w:rPr>
                <w:rFonts w:asciiTheme="majorHAnsi" w:hAnsiTheme="majorHAnsi"/>
                <w:lang w:eastAsia="sr-Latn-CS"/>
              </w:rPr>
            </w:pPr>
            <w:r>
              <w:rPr>
                <w:rFonts w:asciiTheme="majorHAnsi" w:hAnsiTheme="majorHAnsi"/>
                <w:lang w:eastAsia="sr-Latn-CS"/>
              </w:rPr>
              <w:t>фотографије, извештај</w:t>
            </w:r>
          </w:p>
        </w:tc>
        <w:tc>
          <w:tcPr>
            <w:tcW w:w="3143" w:type="dxa"/>
            <w:vAlign w:val="center"/>
          </w:tcPr>
          <w:p w:rsidR="002335D8" w:rsidRDefault="00F82A5B" w:rsidP="006A6126">
            <w:pPr>
              <w:spacing w:after="0" w:line="240" w:lineRule="auto"/>
              <w:rPr>
                <w:rFonts w:asciiTheme="majorHAnsi" w:hAnsiTheme="majorHAnsi"/>
                <w:lang w:eastAsia="sr-Latn-CS"/>
              </w:rPr>
            </w:pPr>
            <w:r>
              <w:rPr>
                <w:rFonts w:asciiTheme="majorHAnsi" w:hAnsiTheme="majorHAnsi"/>
                <w:lang w:eastAsia="sr-Latn-CS"/>
              </w:rPr>
              <w:t xml:space="preserve">Сваке школске године организује се најмање једна </w:t>
            </w:r>
            <w:r w:rsidRPr="004E42A7">
              <w:rPr>
                <w:rFonts w:asciiTheme="majorHAnsi" w:hAnsiTheme="majorHAnsi"/>
                <w:lang w:eastAsia="sr-Latn-CS"/>
              </w:rPr>
              <w:t xml:space="preserve">посета </w:t>
            </w:r>
            <w:r w:rsidR="004E42A7" w:rsidRPr="004E42A7">
              <w:rPr>
                <w:rFonts w:asciiTheme="majorHAnsi" w:hAnsiTheme="majorHAnsi"/>
                <w:lang w:eastAsia="sr-Latn-CS"/>
              </w:rPr>
              <w:t xml:space="preserve"> у циљу упознавања културе, традиције и језика</w:t>
            </w:r>
          </w:p>
        </w:tc>
      </w:tr>
      <w:tr w:rsidR="004E42A7" w:rsidRPr="006A6126" w:rsidTr="00C8095F">
        <w:tc>
          <w:tcPr>
            <w:tcW w:w="15420" w:type="dxa"/>
            <w:gridSpan w:val="5"/>
            <w:shd w:val="clear" w:color="auto" w:fill="EAF1DD" w:themeFill="accent3" w:themeFillTint="33"/>
            <w:vAlign w:val="center"/>
          </w:tcPr>
          <w:p w:rsidR="004E42A7" w:rsidRPr="008D2371" w:rsidRDefault="005F4C90" w:rsidP="006A6126">
            <w:pPr>
              <w:spacing w:after="0" w:line="240" w:lineRule="auto"/>
              <w:rPr>
                <w:rFonts w:asciiTheme="majorHAnsi" w:hAnsiTheme="majorHAnsi"/>
                <w:b/>
                <w:lang w:eastAsia="sr-Latn-CS"/>
              </w:rPr>
            </w:pPr>
            <w:r w:rsidRPr="008D2371">
              <w:rPr>
                <w:rFonts w:asciiTheme="majorHAnsi" w:hAnsiTheme="majorHAnsi"/>
                <w:b/>
                <w:lang w:eastAsia="sr-Latn-CS"/>
              </w:rPr>
              <w:t>Задатак 4.3. Реализација „</w:t>
            </w:r>
            <w:r w:rsidRPr="008D2371">
              <w:rPr>
                <w:rFonts w:asciiTheme="majorHAnsi" w:hAnsiTheme="majorHAnsi"/>
                <w:b/>
                <w:lang w:eastAsia="sr-Latn-CS"/>
              </w:rPr>
              <w:t>Отворених часова</w:t>
            </w:r>
            <w:r w:rsidRPr="008D2371">
              <w:rPr>
                <w:rStyle w:val="FootnoteReference"/>
                <w:rFonts w:asciiTheme="majorHAnsi" w:hAnsiTheme="majorHAnsi"/>
                <w:b/>
                <w:lang w:eastAsia="sr-Latn-CS"/>
              </w:rPr>
              <w:footnoteReference w:id="2"/>
            </w:r>
            <w:r w:rsidRPr="008D2371">
              <w:rPr>
                <w:rFonts w:asciiTheme="majorHAnsi" w:hAnsiTheme="majorHAnsi"/>
                <w:b/>
                <w:lang w:eastAsia="sr-Latn-CS"/>
              </w:rPr>
              <w:t>“</w:t>
            </w:r>
          </w:p>
        </w:tc>
      </w:tr>
      <w:tr w:rsidR="005F4C90" w:rsidRPr="006A6126" w:rsidTr="006A6126">
        <w:tc>
          <w:tcPr>
            <w:tcW w:w="3227" w:type="dxa"/>
            <w:vAlign w:val="center"/>
          </w:tcPr>
          <w:p w:rsidR="005F4C90" w:rsidRPr="006A6126" w:rsidRDefault="005F4C90" w:rsidP="005F4C90">
            <w:pPr>
              <w:spacing w:after="0" w:line="240" w:lineRule="auto"/>
              <w:rPr>
                <w:rFonts w:asciiTheme="majorHAnsi" w:hAnsiTheme="majorHAnsi"/>
                <w:b/>
                <w:lang w:eastAsia="sr-Latn-CS"/>
              </w:rPr>
            </w:pPr>
            <w:r w:rsidRPr="006A6126">
              <w:rPr>
                <w:rFonts w:asciiTheme="majorHAnsi" w:hAnsiTheme="majorHAnsi"/>
                <w:b/>
                <w:lang w:eastAsia="sr-Latn-CS"/>
              </w:rPr>
              <w:t xml:space="preserve">АКТИВНОСТИ </w:t>
            </w:r>
          </w:p>
        </w:tc>
        <w:tc>
          <w:tcPr>
            <w:tcW w:w="2931" w:type="dxa"/>
            <w:vAlign w:val="center"/>
          </w:tcPr>
          <w:p w:rsidR="005F4C90" w:rsidRPr="006A6126" w:rsidRDefault="005F4C90" w:rsidP="005F4C90">
            <w:pPr>
              <w:spacing w:after="0" w:line="240" w:lineRule="auto"/>
              <w:rPr>
                <w:rFonts w:asciiTheme="majorHAnsi" w:hAnsiTheme="majorHAnsi"/>
                <w:b/>
                <w:lang w:eastAsia="sr-Latn-CS"/>
              </w:rPr>
            </w:pPr>
            <w:r w:rsidRPr="006A6126">
              <w:rPr>
                <w:rFonts w:asciiTheme="majorHAnsi" w:hAnsiTheme="majorHAnsi"/>
                <w:b/>
                <w:lang w:eastAsia="sr-Latn-CS"/>
              </w:rPr>
              <w:t>НОСИОЦИ АКТИВНОСТИ</w:t>
            </w:r>
          </w:p>
        </w:tc>
        <w:tc>
          <w:tcPr>
            <w:tcW w:w="2930" w:type="dxa"/>
            <w:vAlign w:val="center"/>
          </w:tcPr>
          <w:p w:rsidR="005F4C90" w:rsidRPr="006A6126" w:rsidRDefault="005F4C90" w:rsidP="005F4C90">
            <w:pPr>
              <w:spacing w:after="0" w:line="240" w:lineRule="auto"/>
              <w:rPr>
                <w:rFonts w:asciiTheme="majorHAnsi" w:hAnsiTheme="majorHAnsi"/>
                <w:b/>
                <w:lang w:eastAsia="sr-Latn-CS"/>
              </w:rPr>
            </w:pPr>
            <w:r w:rsidRPr="006A6126">
              <w:rPr>
                <w:rFonts w:asciiTheme="majorHAnsi" w:hAnsiTheme="majorHAnsi"/>
                <w:b/>
                <w:lang w:eastAsia="sr-Latn-CS"/>
              </w:rPr>
              <w:t>ДИНАМИКА</w:t>
            </w:r>
          </w:p>
        </w:tc>
        <w:tc>
          <w:tcPr>
            <w:tcW w:w="3189" w:type="dxa"/>
            <w:vAlign w:val="center"/>
          </w:tcPr>
          <w:p w:rsidR="005F4C90" w:rsidRPr="006A6126" w:rsidRDefault="005F4C90" w:rsidP="005F4C90">
            <w:pPr>
              <w:spacing w:after="0" w:line="240" w:lineRule="auto"/>
              <w:rPr>
                <w:rFonts w:asciiTheme="majorHAnsi" w:hAnsiTheme="majorHAnsi"/>
                <w:b/>
                <w:lang w:eastAsia="sr-Latn-CS"/>
              </w:rPr>
            </w:pPr>
            <w:r w:rsidRPr="006A6126">
              <w:rPr>
                <w:rFonts w:asciiTheme="majorHAnsi" w:hAnsiTheme="majorHAnsi"/>
                <w:b/>
                <w:lang w:eastAsia="sr-Latn-CS"/>
              </w:rPr>
              <w:t>ЕВАЛУАЦИЈА/ДОКАЗИ</w:t>
            </w:r>
          </w:p>
        </w:tc>
        <w:tc>
          <w:tcPr>
            <w:tcW w:w="3143" w:type="dxa"/>
            <w:vAlign w:val="center"/>
          </w:tcPr>
          <w:p w:rsidR="005F4C90" w:rsidRPr="006A6126" w:rsidRDefault="005F4C90" w:rsidP="005F4C90">
            <w:pPr>
              <w:spacing w:after="0" w:line="240" w:lineRule="auto"/>
              <w:rPr>
                <w:rFonts w:asciiTheme="majorHAnsi" w:hAnsiTheme="majorHAnsi"/>
                <w:b/>
                <w:lang w:eastAsia="sr-Latn-CS"/>
              </w:rPr>
            </w:pPr>
            <w:r w:rsidRPr="006A6126">
              <w:rPr>
                <w:rFonts w:asciiTheme="majorHAnsi" w:hAnsiTheme="majorHAnsi"/>
                <w:b/>
                <w:lang w:eastAsia="sr-Latn-CS"/>
              </w:rPr>
              <w:t>КРИТЕРИЈУМ УСПЕХА</w:t>
            </w:r>
          </w:p>
        </w:tc>
      </w:tr>
      <w:tr w:rsidR="00BC3638" w:rsidRPr="006A6126" w:rsidTr="006A6126">
        <w:tc>
          <w:tcPr>
            <w:tcW w:w="3227" w:type="dxa"/>
            <w:vAlign w:val="center"/>
          </w:tcPr>
          <w:p w:rsidR="00BC3638" w:rsidRPr="00BC3638" w:rsidRDefault="00BC3638" w:rsidP="005F4C90">
            <w:pPr>
              <w:spacing w:after="0" w:line="240" w:lineRule="auto"/>
              <w:rPr>
                <w:rFonts w:asciiTheme="majorHAnsi" w:hAnsiTheme="majorHAnsi"/>
                <w:lang w:eastAsia="sr-Latn-CS"/>
              </w:rPr>
            </w:pPr>
            <w:r>
              <w:rPr>
                <w:rFonts w:asciiTheme="majorHAnsi" w:hAnsiTheme="majorHAnsi"/>
                <w:lang w:eastAsia="sr-Latn-CS"/>
              </w:rPr>
              <w:t>4.3.1. Израда распореда отворених часова</w:t>
            </w:r>
          </w:p>
        </w:tc>
        <w:tc>
          <w:tcPr>
            <w:tcW w:w="2931" w:type="dxa"/>
            <w:vAlign w:val="center"/>
          </w:tcPr>
          <w:p w:rsidR="00BC3638" w:rsidRPr="00BC3638" w:rsidRDefault="00BC3638" w:rsidP="005F4C90">
            <w:pPr>
              <w:spacing w:after="0" w:line="240" w:lineRule="auto"/>
              <w:rPr>
                <w:rFonts w:asciiTheme="majorHAnsi" w:hAnsiTheme="majorHAnsi"/>
                <w:lang w:eastAsia="sr-Latn-CS"/>
              </w:rPr>
            </w:pPr>
            <w:r>
              <w:rPr>
                <w:rFonts w:asciiTheme="majorHAnsi" w:hAnsiTheme="majorHAnsi"/>
                <w:lang w:eastAsia="sr-Latn-CS"/>
              </w:rPr>
              <w:t>директор, наставници</w:t>
            </w:r>
          </w:p>
        </w:tc>
        <w:tc>
          <w:tcPr>
            <w:tcW w:w="2930" w:type="dxa"/>
            <w:vAlign w:val="center"/>
          </w:tcPr>
          <w:p w:rsidR="00BC3638" w:rsidRPr="006A6126" w:rsidRDefault="00BC3638" w:rsidP="00BC3638">
            <w:pPr>
              <w:spacing w:after="0" w:line="240" w:lineRule="auto"/>
              <w:rPr>
                <w:rFonts w:asciiTheme="majorHAnsi" w:hAnsiTheme="majorHAnsi"/>
                <w:lang w:eastAsia="sr-Latn-CS"/>
              </w:rPr>
            </w:pPr>
            <w:r w:rsidRPr="006A6126">
              <w:rPr>
                <w:rFonts w:asciiTheme="majorHAnsi" w:hAnsiTheme="majorHAnsi"/>
                <w:lang w:eastAsia="sr-Latn-CS"/>
              </w:rPr>
              <w:t xml:space="preserve">Школска 2018/2019, </w:t>
            </w:r>
          </w:p>
          <w:p w:rsidR="00BC3638" w:rsidRPr="006A6126" w:rsidRDefault="00BC3638" w:rsidP="00BC3638">
            <w:pPr>
              <w:spacing w:after="0" w:line="240" w:lineRule="auto"/>
              <w:rPr>
                <w:rFonts w:asciiTheme="majorHAnsi" w:hAnsiTheme="majorHAnsi"/>
                <w:lang w:eastAsia="sr-Latn-CS"/>
              </w:rPr>
            </w:pPr>
            <w:r w:rsidRPr="006A6126">
              <w:rPr>
                <w:rFonts w:asciiTheme="majorHAnsi" w:hAnsiTheme="majorHAnsi"/>
                <w:lang w:eastAsia="sr-Latn-CS"/>
              </w:rPr>
              <w:t>школска 2019/2020</w:t>
            </w:r>
          </w:p>
        </w:tc>
        <w:tc>
          <w:tcPr>
            <w:tcW w:w="3189" w:type="dxa"/>
            <w:vAlign w:val="center"/>
          </w:tcPr>
          <w:p w:rsidR="00BC3638" w:rsidRPr="00304B51" w:rsidRDefault="00304B51" w:rsidP="005F4C90">
            <w:pPr>
              <w:spacing w:after="0" w:line="240" w:lineRule="auto"/>
              <w:rPr>
                <w:rFonts w:asciiTheme="majorHAnsi" w:hAnsiTheme="majorHAnsi"/>
                <w:lang w:eastAsia="sr-Latn-CS"/>
              </w:rPr>
            </w:pPr>
            <w:r>
              <w:rPr>
                <w:rFonts w:asciiTheme="majorHAnsi" w:hAnsiTheme="majorHAnsi"/>
                <w:lang w:eastAsia="sr-Latn-CS"/>
              </w:rPr>
              <w:t>распоред</w:t>
            </w:r>
          </w:p>
        </w:tc>
        <w:tc>
          <w:tcPr>
            <w:tcW w:w="3143" w:type="dxa"/>
            <w:vAlign w:val="center"/>
          </w:tcPr>
          <w:p w:rsidR="00BC3638" w:rsidRPr="00304B51" w:rsidRDefault="00304B51" w:rsidP="005F4C90">
            <w:pPr>
              <w:spacing w:after="0" w:line="240" w:lineRule="auto"/>
              <w:rPr>
                <w:rFonts w:asciiTheme="majorHAnsi" w:hAnsiTheme="majorHAnsi"/>
                <w:lang w:eastAsia="sr-Latn-CS"/>
              </w:rPr>
            </w:pPr>
            <w:r>
              <w:rPr>
                <w:rFonts w:asciiTheme="majorHAnsi" w:hAnsiTheme="majorHAnsi"/>
                <w:lang w:eastAsia="sr-Latn-CS"/>
              </w:rPr>
              <w:t>сваке школске године планиран је најмање један час</w:t>
            </w:r>
          </w:p>
        </w:tc>
      </w:tr>
      <w:tr w:rsidR="005F4C90" w:rsidRPr="006A6126" w:rsidTr="006A6126">
        <w:tc>
          <w:tcPr>
            <w:tcW w:w="3227" w:type="dxa"/>
            <w:vAlign w:val="center"/>
          </w:tcPr>
          <w:p w:rsidR="005F4C90" w:rsidRPr="00BC3638" w:rsidRDefault="005F4C90" w:rsidP="005F4C90">
            <w:pPr>
              <w:spacing w:after="0" w:line="240" w:lineRule="auto"/>
              <w:rPr>
                <w:rFonts w:asciiTheme="majorHAnsi" w:hAnsiTheme="majorHAnsi"/>
                <w:lang w:eastAsia="sr-Latn-CS"/>
              </w:rPr>
            </w:pPr>
            <w:r w:rsidRPr="006A6126">
              <w:rPr>
                <w:rFonts w:asciiTheme="majorHAnsi" w:hAnsiTheme="majorHAnsi"/>
                <w:lang w:eastAsia="sr-Latn-CS"/>
              </w:rPr>
              <w:t>4.</w:t>
            </w:r>
            <w:r w:rsidR="00A556BA">
              <w:rPr>
                <w:rFonts w:asciiTheme="majorHAnsi" w:hAnsiTheme="majorHAnsi"/>
                <w:lang w:eastAsia="sr-Latn-CS"/>
              </w:rPr>
              <w:t>3</w:t>
            </w:r>
            <w:r w:rsidRPr="006A6126">
              <w:rPr>
                <w:rFonts w:asciiTheme="majorHAnsi" w:hAnsiTheme="majorHAnsi"/>
                <w:lang w:eastAsia="sr-Latn-CS"/>
              </w:rPr>
              <w:t>.</w:t>
            </w:r>
            <w:r w:rsidR="00A556BA">
              <w:rPr>
                <w:rFonts w:asciiTheme="majorHAnsi" w:hAnsiTheme="majorHAnsi"/>
                <w:lang w:eastAsia="sr-Latn-CS"/>
              </w:rPr>
              <w:t>1</w:t>
            </w:r>
            <w:r w:rsidRPr="006A6126">
              <w:rPr>
                <w:rFonts w:asciiTheme="majorHAnsi" w:hAnsiTheme="majorHAnsi"/>
                <w:lang w:eastAsia="sr-Latn-CS"/>
              </w:rPr>
              <w:t xml:space="preserve">. </w:t>
            </w:r>
            <w:r w:rsidR="00BC3638">
              <w:rPr>
                <w:rFonts w:asciiTheme="majorHAnsi" w:hAnsiTheme="majorHAnsi"/>
                <w:lang w:eastAsia="sr-Latn-CS"/>
              </w:rPr>
              <w:t>Припрема часова</w:t>
            </w:r>
          </w:p>
          <w:p w:rsidR="005F4C90" w:rsidRPr="006A6126" w:rsidRDefault="005F4C90" w:rsidP="005F4C90">
            <w:pPr>
              <w:spacing w:after="0" w:line="240" w:lineRule="auto"/>
              <w:rPr>
                <w:rFonts w:asciiTheme="majorHAnsi" w:hAnsiTheme="majorHAnsi"/>
                <w:lang w:eastAsia="sr-Latn-CS"/>
              </w:rPr>
            </w:pPr>
          </w:p>
        </w:tc>
        <w:tc>
          <w:tcPr>
            <w:tcW w:w="2931" w:type="dxa"/>
            <w:vAlign w:val="center"/>
          </w:tcPr>
          <w:p w:rsidR="005F4C90" w:rsidRPr="00BC3638" w:rsidRDefault="005F4C90" w:rsidP="005F4C90">
            <w:pPr>
              <w:spacing w:after="0" w:line="240" w:lineRule="auto"/>
              <w:rPr>
                <w:rFonts w:asciiTheme="majorHAnsi" w:hAnsiTheme="majorHAnsi"/>
                <w:lang w:eastAsia="sr-Latn-CS"/>
              </w:rPr>
            </w:pPr>
            <w:r w:rsidRPr="006A6126">
              <w:rPr>
                <w:rFonts w:asciiTheme="majorHAnsi" w:hAnsiTheme="majorHAnsi"/>
                <w:lang w:eastAsia="sr-Latn-CS"/>
              </w:rPr>
              <w:t>наставници</w:t>
            </w:r>
            <w:r w:rsidR="00BC3638">
              <w:rPr>
                <w:rFonts w:asciiTheme="majorHAnsi" w:hAnsiTheme="majorHAnsi"/>
                <w:lang w:eastAsia="sr-Latn-CS"/>
              </w:rPr>
              <w:t>, ученици</w:t>
            </w:r>
          </w:p>
        </w:tc>
        <w:tc>
          <w:tcPr>
            <w:tcW w:w="2930" w:type="dxa"/>
            <w:vAlign w:val="center"/>
          </w:tcPr>
          <w:p w:rsidR="005F4C90" w:rsidRPr="006A6126" w:rsidRDefault="005F4C90" w:rsidP="005F4C90">
            <w:pPr>
              <w:spacing w:after="0" w:line="240" w:lineRule="auto"/>
              <w:rPr>
                <w:rFonts w:asciiTheme="majorHAnsi" w:hAnsiTheme="majorHAnsi"/>
                <w:lang w:eastAsia="sr-Latn-CS"/>
              </w:rPr>
            </w:pPr>
            <w:r w:rsidRPr="006A6126">
              <w:rPr>
                <w:rFonts w:asciiTheme="majorHAnsi" w:hAnsiTheme="majorHAnsi"/>
                <w:lang w:eastAsia="sr-Latn-CS"/>
              </w:rPr>
              <w:t xml:space="preserve">Школска 2018/2019, </w:t>
            </w:r>
          </w:p>
          <w:p w:rsidR="005F4C90" w:rsidRPr="006A6126" w:rsidRDefault="005F4C90" w:rsidP="005F4C90">
            <w:pPr>
              <w:spacing w:after="0" w:line="240" w:lineRule="auto"/>
              <w:rPr>
                <w:rFonts w:asciiTheme="majorHAnsi" w:hAnsiTheme="majorHAnsi"/>
                <w:lang w:eastAsia="sr-Latn-CS"/>
              </w:rPr>
            </w:pPr>
            <w:r w:rsidRPr="006A6126">
              <w:rPr>
                <w:rFonts w:asciiTheme="majorHAnsi" w:hAnsiTheme="majorHAnsi"/>
                <w:lang w:eastAsia="sr-Latn-CS"/>
              </w:rPr>
              <w:t>школска 2019/2020</w:t>
            </w:r>
          </w:p>
        </w:tc>
        <w:tc>
          <w:tcPr>
            <w:tcW w:w="3189" w:type="dxa"/>
            <w:vAlign w:val="center"/>
          </w:tcPr>
          <w:p w:rsidR="005F4C90" w:rsidRPr="00304B51" w:rsidRDefault="00304B51" w:rsidP="005F4C90">
            <w:pPr>
              <w:spacing w:after="0" w:line="240" w:lineRule="auto"/>
              <w:rPr>
                <w:rFonts w:asciiTheme="majorHAnsi" w:hAnsiTheme="majorHAnsi"/>
                <w:lang w:eastAsia="sr-Latn-CS"/>
              </w:rPr>
            </w:pPr>
            <w:r>
              <w:rPr>
                <w:rFonts w:asciiTheme="majorHAnsi" w:hAnsiTheme="majorHAnsi"/>
                <w:lang w:eastAsia="sr-Latn-CS"/>
              </w:rPr>
              <w:t>припреме, материјал</w:t>
            </w:r>
          </w:p>
        </w:tc>
        <w:tc>
          <w:tcPr>
            <w:tcW w:w="3143" w:type="dxa"/>
            <w:vAlign w:val="center"/>
          </w:tcPr>
          <w:p w:rsidR="005F4C90" w:rsidRPr="006A6126" w:rsidRDefault="005F4C90" w:rsidP="005F4C90">
            <w:pPr>
              <w:spacing w:after="0" w:line="240" w:lineRule="auto"/>
              <w:rPr>
                <w:rFonts w:asciiTheme="majorHAnsi" w:hAnsiTheme="majorHAnsi"/>
                <w:lang w:eastAsia="sr-Latn-CS"/>
              </w:rPr>
            </w:pPr>
          </w:p>
        </w:tc>
      </w:tr>
      <w:tr w:rsidR="00BC3638" w:rsidRPr="006A6126" w:rsidTr="006A6126">
        <w:tc>
          <w:tcPr>
            <w:tcW w:w="3227" w:type="dxa"/>
            <w:vAlign w:val="center"/>
          </w:tcPr>
          <w:p w:rsidR="00BC3638" w:rsidRPr="00BC3638" w:rsidRDefault="00BC3638" w:rsidP="005F4C90">
            <w:pPr>
              <w:spacing w:after="0" w:line="240" w:lineRule="auto"/>
              <w:rPr>
                <w:rFonts w:asciiTheme="majorHAnsi" w:hAnsiTheme="majorHAnsi"/>
                <w:lang w:eastAsia="sr-Latn-CS"/>
              </w:rPr>
            </w:pPr>
            <w:r>
              <w:rPr>
                <w:rFonts w:asciiTheme="majorHAnsi" w:hAnsiTheme="majorHAnsi"/>
                <w:lang w:eastAsia="sr-Latn-CS"/>
              </w:rPr>
              <w:t>4.3.2. Реализација часова</w:t>
            </w:r>
          </w:p>
        </w:tc>
        <w:tc>
          <w:tcPr>
            <w:tcW w:w="2931" w:type="dxa"/>
            <w:vAlign w:val="center"/>
          </w:tcPr>
          <w:p w:rsidR="00BC3638" w:rsidRPr="006A6126" w:rsidRDefault="00BC3638" w:rsidP="005F4C90">
            <w:pPr>
              <w:spacing w:after="0" w:line="240" w:lineRule="auto"/>
              <w:rPr>
                <w:rFonts w:asciiTheme="majorHAnsi" w:hAnsiTheme="majorHAnsi"/>
                <w:lang w:eastAsia="sr-Latn-CS"/>
              </w:rPr>
            </w:pPr>
          </w:p>
        </w:tc>
        <w:tc>
          <w:tcPr>
            <w:tcW w:w="2930" w:type="dxa"/>
            <w:vAlign w:val="center"/>
          </w:tcPr>
          <w:p w:rsidR="00BC3638" w:rsidRPr="006A6126" w:rsidRDefault="00BC3638" w:rsidP="00BC3638">
            <w:pPr>
              <w:spacing w:after="0" w:line="240" w:lineRule="auto"/>
              <w:rPr>
                <w:rFonts w:asciiTheme="majorHAnsi" w:hAnsiTheme="majorHAnsi"/>
                <w:lang w:eastAsia="sr-Latn-CS"/>
              </w:rPr>
            </w:pPr>
            <w:r w:rsidRPr="006A6126">
              <w:rPr>
                <w:rFonts w:asciiTheme="majorHAnsi" w:hAnsiTheme="majorHAnsi"/>
                <w:lang w:eastAsia="sr-Latn-CS"/>
              </w:rPr>
              <w:t xml:space="preserve">Школска 2018/2019, </w:t>
            </w:r>
          </w:p>
          <w:p w:rsidR="00BC3638" w:rsidRPr="006A6126" w:rsidRDefault="00BC3638" w:rsidP="00BC3638">
            <w:pPr>
              <w:spacing w:after="0" w:line="240" w:lineRule="auto"/>
              <w:rPr>
                <w:rFonts w:asciiTheme="majorHAnsi" w:hAnsiTheme="majorHAnsi"/>
                <w:lang w:eastAsia="sr-Latn-CS"/>
              </w:rPr>
            </w:pPr>
            <w:r w:rsidRPr="006A6126">
              <w:rPr>
                <w:rFonts w:asciiTheme="majorHAnsi" w:hAnsiTheme="majorHAnsi"/>
                <w:lang w:eastAsia="sr-Latn-CS"/>
              </w:rPr>
              <w:t>школска 2019/2020</w:t>
            </w:r>
          </w:p>
        </w:tc>
        <w:tc>
          <w:tcPr>
            <w:tcW w:w="3189" w:type="dxa"/>
            <w:vAlign w:val="center"/>
          </w:tcPr>
          <w:p w:rsidR="00BC3638" w:rsidRPr="006A6126" w:rsidRDefault="00304B51" w:rsidP="005F4C90">
            <w:pPr>
              <w:spacing w:after="0" w:line="240" w:lineRule="auto"/>
              <w:rPr>
                <w:rFonts w:asciiTheme="majorHAnsi" w:hAnsiTheme="majorHAnsi"/>
                <w:lang w:eastAsia="sr-Latn-CS"/>
              </w:rPr>
            </w:pPr>
            <w:r w:rsidRPr="006A6126">
              <w:rPr>
                <w:rFonts w:asciiTheme="majorHAnsi" w:hAnsiTheme="majorHAnsi"/>
                <w:lang w:eastAsia="sr-Latn-CS"/>
              </w:rPr>
              <w:t>Извештај, фотографије</w:t>
            </w:r>
          </w:p>
        </w:tc>
        <w:tc>
          <w:tcPr>
            <w:tcW w:w="3143" w:type="dxa"/>
            <w:vAlign w:val="center"/>
          </w:tcPr>
          <w:p w:rsidR="00BC3638" w:rsidRPr="006A6126" w:rsidRDefault="00304B51" w:rsidP="00304B51">
            <w:pPr>
              <w:spacing w:after="0" w:line="240" w:lineRule="auto"/>
              <w:rPr>
                <w:rFonts w:asciiTheme="majorHAnsi" w:hAnsiTheme="majorHAnsi"/>
                <w:lang w:eastAsia="sr-Latn-CS"/>
              </w:rPr>
            </w:pPr>
            <w:r>
              <w:rPr>
                <w:rFonts w:asciiTheme="majorHAnsi" w:hAnsiTheme="majorHAnsi"/>
                <w:lang w:eastAsia="sr-Latn-CS"/>
              </w:rPr>
              <w:t>сваке школске године реализован је најмање један час</w:t>
            </w:r>
          </w:p>
        </w:tc>
      </w:tr>
      <w:tr w:rsidR="00C8095F" w:rsidRPr="006A6126" w:rsidTr="00C8095F">
        <w:tc>
          <w:tcPr>
            <w:tcW w:w="15420" w:type="dxa"/>
            <w:gridSpan w:val="5"/>
            <w:shd w:val="clear" w:color="auto" w:fill="EAF1DD" w:themeFill="accent3" w:themeFillTint="33"/>
            <w:vAlign w:val="center"/>
          </w:tcPr>
          <w:p w:rsidR="00C8095F" w:rsidRPr="00C8095F" w:rsidRDefault="00C8095F" w:rsidP="005F4C90">
            <w:pPr>
              <w:spacing w:after="0" w:line="240" w:lineRule="auto"/>
              <w:rPr>
                <w:rFonts w:asciiTheme="majorHAnsi" w:hAnsiTheme="majorHAnsi"/>
                <w:b/>
                <w:lang w:eastAsia="sr-Latn-CS"/>
              </w:rPr>
            </w:pPr>
            <w:r w:rsidRPr="00C8095F">
              <w:rPr>
                <w:rFonts w:asciiTheme="majorHAnsi" w:hAnsiTheme="majorHAnsi"/>
                <w:b/>
                <w:lang w:eastAsia="sr-Latn-CS"/>
              </w:rPr>
              <w:t>Задатак 4.4. Израда рукотворина</w:t>
            </w:r>
          </w:p>
        </w:tc>
      </w:tr>
      <w:tr w:rsidR="00C8095F" w:rsidRPr="006A6126" w:rsidTr="006A6126">
        <w:tc>
          <w:tcPr>
            <w:tcW w:w="3227" w:type="dxa"/>
            <w:vAlign w:val="center"/>
          </w:tcPr>
          <w:p w:rsidR="00C8095F" w:rsidRPr="006A6126" w:rsidRDefault="00C8095F" w:rsidP="00C8095F">
            <w:pPr>
              <w:spacing w:after="0" w:line="240" w:lineRule="auto"/>
              <w:rPr>
                <w:rFonts w:asciiTheme="majorHAnsi" w:hAnsiTheme="majorHAnsi"/>
                <w:b/>
                <w:lang w:eastAsia="sr-Latn-CS"/>
              </w:rPr>
            </w:pPr>
            <w:r w:rsidRPr="006A6126">
              <w:rPr>
                <w:rFonts w:asciiTheme="majorHAnsi" w:hAnsiTheme="majorHAnsi"/>
                <w:b/>
                <w:lang w:eastAsia="sr-Latn-CS"/>
              </w:rPr>
              <w:t xml:space="preserve">АКТИВНОСТИ </w:t>
            </w:r>
          </w:p>
        </w:tc>
        <w:tc>
          <w:tcPr>
            <w:tcW w:w="2931" w:type="dxa"/>
            <w:vAlign w:val="center"/>
          </w:tcPr>
          <w:p w:rsidR="00C8095F" w:rsidRPr="006A6126" w:rsidRDefault="00C8095F" w:rsidP="00C8095F">
            <w:pPr>
              <w:spacing w:after="0" w:line="240" w:lineRule="auto"/>
              <w:rPr>
                <w:rFonts w:asciiTheme="majorHAnsi" w:hAnsiTheme="majorHAnsi"/>
                <w:b/>
                <w:lang w:eastAsia="sr-Latn-CS"/>
              </w:rPr>
            </w:pPr>
            <w:r w:rsidRPr="006A6126">
              <w:rPr>
                <w:rFonts w:asciiTheme="majorHAnsi" w:hAnsiTheme="majorHAnsi"/>
                <w:b/>
                <w:lang w:eastAsia="sr-Latn-CS"/>
              </w:rPr>
              <w:t>НОСИОЦИ АКТИВНОСТИ</w:t>
            </w:r>
          </w:p>
        </w:tc>
        <w:tc>
          <w:tcPr>
            <w:tcW w:w="2930" w:type="dxa"/>
            <w:vAlign w:val="center"/>
          </w:tcPr>
          <w:p w:rsidR="00C8095F" w:rsidRPr="006A6126" w:rsidRDefault="00C8095F" w:rsidP="00C8095F">
            <w:pPr>
              <w:spacing w:after="0" w:line="240" w:lineRule="auto"/>
              <w:rPr>
                <w:rFonts w:asciiTheme="majorHAnsi" w:hAnsiTheme="majorHAnsi"/>
                <w:b/>
                <w:lang w:eastAsia="sr-Latn-CS"/>
              </w:rPr>
            </w:pPr>
            <w:r w:rsidRPr="006A6126">
              <w:rPr>
                <w:rFonts w:asciiTheme="majorHAnsi" w:hAnsiTheme="majorHAnsi"/>
                <w:b/>
                <w:lang w:eastAsia="sr-Latn-CS"/>
              </w:rPr>
              <w:t>ДИНАМИКА</w:t>
            </w:r>
          </w:p>
        </w:tc>
        <w:tc>
          <w:tcPr>
            <w:tcW w:w="3189" w:type="dxa"/>
            <w:vAlign w:val="center"/>
          </w:tcPr>
          <w:p w:rsidR="00C8095F" w:rsidRPr="006A6126" w:rsidRDefault="00C8095F" w:rsidP="00C8095F">
            <w:pPr>
              <w:spacing w:after="0" w:line="240" w:lineRule="auto"/>
              <w:rPr>
                <w:rFonts w:asciiTheme="majorHAnsi" w:hAnsiTheme="majorHAnsi"/>
                <w:b/>
                <w:lang w:eastAsia="sr-Latn-CS"/>
              </w:rPr>
            </w:pPr>
            <w:r w:rsidRPr="006A6126">
              <w:rPr>
                <w:rFonts w:asciiTheme="majorHAnsi" w:hAnsiTheme="majorHAnsi"/>
                <w:b/>
                <w:lang w:eastAsia="sr-Latn-CS"/>
              </w:rPr>
              <w:t>ЕВАЛУАЦИЈА/ДОКАЗИ</w:t>
            </w:r>
          </w:p>
        </w:tc>
        <w:tc>
          <w:tcPr>
            <w:tcW w:w="3143" w:type="dxa"/>
            <w:vAlign w:val="center"/>
          </w:tcPr>
          <w:p w:rsidR="00C8095F" w:rsidRPr="006A6126" w:rsidRDefault="00C8095F" w:rsidP="00C8095F">
            <w:pPr>
              <w:spacing w:after="0" w:line="240" w:lineRule="auto"/>
              <w:rPr>
                <w:rFonts w:asciiTheme="majorHAnsi" w:hAnsiTheme="majorHAnsi"/>
                <w:b/>
                <w:lang w:eastAsia="sr-Latn-CS"/>
              </w:rPr>
            </w:pPr>
            <w:r w:rsidRPr="006A6126">
              <w:rPr>
                <w:rFonts w:asciiTheme="majorHAnsi" w:hAnsiTheme="majorHAnsi"/>
                <w:b/>
                <w:lang w:eastAsia="sr-Latn-CS"/>
              </w:rPr>
              <w:t>КРИТЕРИЈУМ УСПЕХА</w:t>
            </w:r>
          </w:p>
        </w:tc>
      </w:tr>
      <w:tr w:rsidR="00C8095F" w:rsidRPr="006A6126" w:rsidTr="006A6126">
        <w:tc>
          <w:tcPr>
            <w:tcW w:w="3227" w:type="dxa"/>
            <w:vAlign w:val="center"/>
          </w:tcPr>
          <w:p w:rsidR="00C8095F" w:rsidRPr="006A6126" w:rsidRDefault="00C8095F" w:rsidP="00355838">
            <w:pPr>
              <w:spacing w:after="0" w:line="240" w:lineRule="auto"/>
              <w:rPr>
                <w:rFonts w:asciiTheme="majorHAnsi" w:hAnsiTheme="majorHAnsi"/>
                <w:lang w:eastAsia="sr-Latn-CS"/>
              </w:rPr>
            </w:pPr>
            <w:r w:rsidRPr="006A6126">
              <w:rPr>
                <w:rFonts w:asciiTheme="majorHAnsi" w:hAnsiTheme="majorHAnsi"/>
                <w:lang w:eastAsia="sr-Latn-CS"/>
              </w:rPr>
              <w:t>4.</w:t>
            </w:r>
            <w:r>
              <w:rPr>
                <w:rFonts w:asciiTheme="majorHAnsi" w:hAnsiTheme="majorHAnsi"/>
                <w:lang w:eastAsia="sr-Latn-CS"/>
              </w:rPr>
              <w:t>4</w:t>
            </w:r>
            <w:r w:rsidRPr="006A6126">
              <w:rPr>
                <w:rFonts w:asciiTheme="majorHAnsi" w:hAnsiTheme="majorHAnsi"/>
                <w:lang w:eastAsia="sr-Latn-CS"/>
              </w:rPr>
              <w:t>.</w:t>
            </w:r>
            <w:r>
              <w:rPr>
                <w:rFonts w:asciiTheme="majorHAnsi" w:hAnsiTheme="majorHAnsi"/>
                <w:lang w:eastAsia="sr-Latn-CS"/>
              </w:rPr>
              <w:t>4</w:t>
            </w:r>
            <w:r w:rsidRPr="006A6126">
              <w:rPr>
                <w:rFonts w:asciiTheme="majorHAnsi" w:hAnsiTheme="majorHAnsi"/>
                <w:lang w:eastAsia="sr-Latn-CS"/>
              </w:rPr>
              <w:t xml:space="preserve">. Упознавање </w:t>
            </w:r>
            <w:r w:rsidR="00355838">
              <w:rPr>
                <w:rFonts w:asciiTheme="majorHAnsi" w:hAnsiTheme="majorHAnsi"/>
                <w:lang w:eastAsia="sr-Latn-CS"/>
              </w:rPr>
              <w:t xml:space="preserve">са начином израде </w:t>
            </w:r>
            <w:r w:rsidR="00355838">
              <w:rPr>
                <w:rFonts w:asciiTheme="majorHAnsi" w:hAnsiTheme="majorHAnsi"/>
                <w:lang w:eastAsia="sr-Latn-CS"/>
              </w:rPr>
              <w:t xml:space="preserve">и израда </w:t>
            </w:r>
            <w:r w:rsidRPr="006A6126">
              <w:rPr>
                <w:rFonts w:asciiTheme="majorHAnsi" w:hAnsiTheme="majorHAnsi"/>
                <w:lang w:eastAsia="sr-Latn-CS"/>
              </w:rPr>
              <w:t>рукотворина</w:t>
            </w:r>
          </w:p>
        </w:tc>
        <w:tc>
          <w:tcPr>
            <w:tcW w:w="2931" w:type="dxa"/>
            <w:vAlign w:val="center"/>
          </w:tcPr>
          <w:p w:rsidR="00C8095F" w:rsidRPr="006A6126" w:rsidRDefault="00C8095F" w:rsidP="00C8095F">
            <w:pPr>
              <w:spacing w:after="0" w:line="240" w:lineRule="auto"/>
              <w:rPr>
                <w:rFonts w:asciiTheme="majorHAnsi" w:hAnsiTheme="majorHAnsi"/>
                <w:lang w:eastAsia="sr-Latn-CS"/>
              </w:rPr>
            </w:pPr>
            <w:r w:rsidRPr="006A6126">
              <w:rPr>
                <w:rFonts w:asciiTheme="majorHAnsi" w:hAnsiTheme="majorHAnsi"/>
                <w:lang w:eastAsia="sr-Latn-CS"/>
              </w:rPr>
              <w:t>наставници и сарадња са КУД-овима</w:t>
            </w:r>
          </w:p>
        </w:tc>
        <w:tc>
          <w:tcPr>
            <w:tcW w:w="2930" w:type="dxa"/>
            <w:vAlign w:val="center"/>
          </w:tcPr>
          <w:p w:rsidR="00C8095F" w:rsidRPr="006A6126" w:rsidRDefault="00C8095F" w:rsidP="00C8095F">
            <w:pPr>
              <w:spacing w:after="0" w:line="240" w:lineRule="auto"/>
              <w:rPr>
                <w:rFonts w:asciiTheme="majorHAnsi" w:hAnsiTheme="majorHAnsi"/>
                <w:lang w:eastAsia="sr-Latn-CS"/>
              </w:rPr>
            </w:pPr>
            <w:r w:rsidRPr="006A6126">
              <w:rPr>
                <w:rFonts w:asciiTheme="majorHAnsi" w:hAnsiTheme="majorHAnsi"/>
                <w:lang w:eastAsia="sr-Latn-CS"/>
              </w:rPr>
              <w:t xml:space="preserve">Школска 2017/2018, </w:t>
            </w:r>
          </w:p>
          <w:p w:rsidR="00C8095F" w:rsidRPr="006A6126" w:rsidRDefault="00C8095F" w:rsidP="00C8095F">
            <w:pPr>
              <w:spacing w:after="0" w:line="240" w:lineRule="auto"/>
              <w:rPr>
                <w:rFonts w:asciiTheme="majorHAnsi" w:hAnsiTheme="majorHAnsi"/>
                <w:lang w:eastAsia="sr-Latn-CS"/>
              </w:rPr>
            </w:pPr>
            <w:r w:rsidRPr="006A6126">
              <w:rPr>
                <w:rFonts w:asciiTheme="majorHAnsi" w:hAnsiTheme="majorHAnsi"/>
                <w:lang w:eastAsia="sr-Latn-CS"/>
              </w:rPr>
              <w:t xml:space="preserve">школска 2018/2019, </w:t>
            </w:r>
          </w:p>
          <w:p w:rsidR="00C8095F" w:rsidRPr="006A6126" w:rsidRDefault="00C8095F" w:rsidP="00C8095F">
            <w:pPr>
              <w:spacing w:after="0" w:line="240" w:lineRule="auto"/>
              <w:rPr>
                <w:rFonts w:asciiTheme="majorHAnsi" w:hAnsiTheme="majorHAnsi"/>
                <w:lang w:eastAsia="sr-Latn-CS"/>
              </w:rPr>
            </w:pPr>
            <w:r w:rsidRPr="006A6126">
              <w:rPr>
                <w:rFonts w:asciiTheme="majorHAnsi" w:hAnsiTheme="majorHAnsi"/>
                <w:lang w:eastAsia="sr-Latn-CS"/>
              </w:rPr>
              <w:t>школска 2020/2021</w:t>
            </w:r>
          </w:p>
          <w:p w:rsidR="00C8095F" w:rsidRPr="006A6126" w:rsidRDefault="00C8095F" w:rsidP="00C8095F">
            <w:pPr>
              <w:spacing w:after="0" w:line="240" w:lineRule="auto"/>
              <w:rPr>
                <w:rFonts w:asciiTheme="majorHAnsi" w:hAnsiTheme="majorHAnsi"/>
                <w:lang w:eastAsia="sr-Latn-CS"/>
              </w:rPr>
            </w:pPr>
          </w:p>
        </w:tc>
        <w:tc>
          <w:tcPr>
            <w:tcW w:w="3189" w:type="dxa"/>
            <w:vAlign w:val="center"/>
          </w:tcPr>
          <w:p w:rsidR="00C8095F" w:rsidRPr="006A6126" w:rsidRDefault="00C8095F" w:rsidP="00C8095F">
            <w:pPr>
              <w:spacing w:after="0" w:line="240" w:lineRule="auto"/>
              <w:rPr>
                <w:rFonts w:asciiTheme="majorHAnsi" w:hAnsiTheme="majorHAnsi"/>
                <w:lang w:eastAsia="sr-Latn-CS"/>
              </w:rPr>
            </w:pPr>
            <w:r w:rsidRPr="006A6126">
              <w:rPr>
                <w:rFonts w:asciiTheme="majorHAnsi" w:hAnsiTheme="majorHAnsi"/>
                <w:lang w:eastAsia="sr-Latn-CS"/>
              </w:rPr>
              <w:t>Продукти рада</w:t>
            </w:r>
            <w:r w:rsidR="00355838">
              <w:rPr>
                <w:rFonts w:asciiTheme="majorHAnsi" w:hAnsiTheme="majorHAnsi"/>
                <w:lang w:eastAsia="sr-Latn-CS"/>
              </w:rPr>
              <w:t xml:space="preserve"> </w:t>
            </w:r>
            <w:r w:rsidRPr="006A6126">
              <w:rPr>
                <w:rFonts w:asciiTheme="majorHAnsi" w:hAnsiTheme="majorHAnsi"/>
                <w:lang w:eastAsia="sr-Latn-CS"/>
              </w:rPr>
              <w:t>и фотографије</w:t>
            </w:r>
          </w:p>
        </w:tc>
        <w:tc>
          <w:tcPr>
            <w:tcW w:w="3143" w:type="dxa"/>
            <w:vAlign w:val="center"/>
          </w:tcPr>
          <w:p w:rsidR="00C8095F" w:rsidRPr="00355838" w:rsidRDefault="00355838" w:rsidP="00C8095F">
            <w:pPr>
              <w:spacing w:after="0" w:line="240" w:lineRule="auto"/>
              <w:rPr>
                <w:rFonts w:asciiTheme="majorHAnsi" w:hAnsiTheme="majorHAnsi"/>
                <w:lang w:eastAsia="sr-Latn-CS"/>
              </w:rPr>
            </w:pPr>
            <w:r>
              <w:rPr>
                <w:rFonts w:asciiTheme="majorHAnsi" w:hAnsiTheme="majorHAnsi"/>
                <w:lang w:eastAsia="sr-Latn-CS"/>
              </w:rPr>
              <w:t xml:space="preserve">Ученици и наставници у сарадњи са удружењима израђују предмете везане за традицију Срба, Мађара и Бугара. </w:t>
            </w:r>
          </w:p>
        </w:tc>
      </w:tr>
    </w:tbl>
    <w:p w:rsidR="00C6273E" w:rsidRDefault="00C6273E" w:rsidP="001F1138">
      <w:pPr>
        <w:jc w:val="both"/>
        <w:rPr>
          <w:rFonts w:asciiTheme="majorHAnsi" w:hAnsiTheme="majorHAnsi"/>
          <w:lang w:val="sr-Cyrl-CS"/>
        </w:rPr>
      </w:pPr>
    </w:p>
    <w:tbl>
      <w:tblPr>
        <w:tblStyle w:val="TableGrid"/>
        <w:tblpPr w:leftFromText="141" w:rightFromText="141" w:vertAnchor="text" w:horzAnchor="page" w:tblpX="701" w:tblpY="294"/>
        <w:tblW w:w="15420" w:type="dxa"/>
        <w:tblLook w:val="04A0"/>
      </w:tblPr>
      <w:tblGrid>
        <w:gridCol w:w="3217"/>
        <w:gridCol w:w="12203"/>
      </w:tblGrid>
      <w:tr w:rsidR="00C6273E" w:rsidRPr="00C6273E" w:rsidTr="00C6273E">
        <w:tc>
          <w:tcPr>
            <w:tcW w:w="15420" w:type="dxa"/>
            <w:gridSpan w:val="2"/>
            <w:shd w:val="clear" w:color="auto" w:fill="C2D69B" w:themeFill="accent3" w:themeFillTint="99"/>
            <w:vAlign w:val="center"/>
          </w:tcPr>
          <w:p w:rsidR="00C6273E" w:rsidRPr="00C6273E" w:rsidRDefault="00EB0A3B" w:rsidP="00CD29C8">
            <w:pPr>
              <w:rPr>
                <w:rFonts w:asciiTheme="majorHAnsi" w:hAnsiTheme="majorHAnsi"/>
                <w:b/>
                <w:sz w:val="22"/>
                <w:szCs w:val="22"/>
              </w:rPr>
            </w:pPr>
            <w:r>
              <w:rPr>
                <w:rFonts w:asciiTheme="majorHAnsi" w:hAnsiTheme="majorHAnsi"/>
                <w:b/>
                <w:sz w:val="22"/>
                <w:szCs w:val="22"/>
              </w:rPr>
              <w:lastRenderedPageBreak/>
              <w:t>ЦИЉ 5</w:t>
            </w:r>
            <w:r w:rsidR="00C6273E" w:rsidRPr="00C6273E">
              <w:rPr>
                <w:rFonts w:asciiTheme="majorHAnsi" w:hAnsiTheme="majorHAnsi"/>
                <w:b/>
                <w:sz w:val="22"/>
                <w:szCs w:val="22"/>
              </w:rPr>
              <w:t>: Реализација пројекта „Уз малу помоћ пријатеља“ – превенција раног напуштања школовања</w:t>
            </w:r>
            <w:r w:rsidR="00C6273E" w:rsidRPr="00C6273E">
              <w:rPr>
                <w:rStyle w:val="FootnoteReference"/>
                <w:rFonts w:asciiTheme="majorHAnsi" w:hAnsiTheme="majorHAnsi"/>
                <w:b/>
                <w:sz w:val="22"/>
                <w:szCs w:val="22"/>
              </w:rPr>
              <w:footnoteReference w:id="3"/>
            </w:r>
          </w:p>
        </w:tc>
      </w:tr>
      <w:tr w:rsidR="00C6273E" w:rsidRPr="00C6273E" w:rsidTr="00C6273E">
        <w:tc>
          <w:tcPr>
            <w:tcW w:w="15420" w:type="dxa"/>
            <w:gridSpan w:val="2"/>
            <w:shd w:val="clear" w:color="auto" w:fill="EAF1DD" w:themeFill="accent3" w:themeFillTint="33"/>
            <w:vAlign w:val="center"/>
          </w:tcPr>
          <w:p w:rsidR="00C6273E" w:rsidRPr="00C6273E" w:rsidRDefault="00EB0A3B" w:rsidP="00EB0A3B">
            <w:pPr>
              <w:rPr>
                <w:rFonts w:asciiTheme="majorHAnsi" w:hAnsiTheme="majorHAnsi"/>
                <w:b/>
                <w:sz w:val="22"/>
                <w:szCs w:val="22"/>
              </w:rPr>
            </w:pPr>
            <w:r>
              <w:rPr>
                <w:rFonts w:asciiTheme="majorHAnsi" w:hAnsiTheme="majorHAnsi"/>
                <w:b/>
                <w:sz w:val="22"/>
                <w:szCs w:val="22"/>
              </w:rPr>
              <w:t>ЗАДАТАК</w:t>
            </w:r>
            <w:r w:rsidR="00C6273E" w:rsidRPr="00C6273E">
              <w:rPr>
                <w:rFonts w:asciiTheme="majorHAnsi" w:hAnsiTheme="majorHAnsi"/>
                <w:b/>
                <w:sz w:val="22"/>
                <w:szCs w:val="22"/>
              </w:rPr>
              <w:t xml:space="preserve"> </w:t>
            </w:r>
            <w:r>
              <w:rPr>
                <w:rFonts w:asciiTheme="majorHAnsi" w:hAnsiTheme="majorHAnsi"/>
                <w:b/>
                <w:sz w:val="22"/>
                <w:szCs w:val="22"/>
              </w:rPr>
              <w:t>5</w:t>
            </w:r>
            <w:r w:rsidR="00C6273E" w:rsidRPr="00C6273E">
              <w:rPr>
                <w:rFonts w:asciiTheme="majorHAnsi" w:hAnsiTheme="majorHAnsi"/>
                <w:b/>
                <w:sz w:val="22"/>
                <w:szCs w:val="22"/>
              </w:rPr>
              <w:t>.1. Прикупљање информација и мапирање ученика</w:t>
            </w:r>
          </w:p>
        </w:tc>
      </w:tr>
      <w:tr w:rsidR="00C6273E" w:rsidRPr="00C6273E" w:rsidTr="00CD29C8">
        <w:tc>
          <w:tcPr>
            <w:tcW w:w="3217" w:type="dxa"/>
            <w:vAlign w:val="center"/>
          </w:tcPr>
          <w:p w:rsidR="00C6273E" w:rsidRPr="00C6273E" w:rsidRDefault="00C6273E" w:rsidP="00CD29C8">
            <w:pPr>
              <w:rPr>
                <w:rFonts w:asciiTheme="majorHAnsi" w:hAnsiTheme="majorHAnsi"/>
                <w:b/>
                <w:sz w:val="22"/>
                <w:szCs w:val="22"/>
              </w:rPr>
            </w:pPr>
            <w:r w:rsidRPr="00C6273E">
              <w:rPr>
                <w:rFonts w:asciiTheme="majorHAnsi" w:hAnsiTheme="majorHAnsi"/>
                <w:b/>
                <w:sz w:val="22"/>
                <w:szCs w:val="22"/>
              </w:rPr>
              <w:t>АКТИВНОСТИ</w:t>
            </w:r>
          </w:p>
        </w:tc>
        <w:tc>
          <w:tcPr>
            <w:tcW w:w="12203" w:type="dxa"/>
            <w:vAlign w:val="center"/>
          </w:tcPr>
          <w:p w:rsidR="00C6273E" w:rsidRPr="00C6273E" w:rsidRDefault="00C6273E" w:rsidP="00CD29C8">
            <w:pPr>
              <w:rPr>
                <w:rFonts w:asciiTheme="majorHAnsi" w:hAnsiTheme="majorHAnsi"/>
                <w:b/>
                <w:sz w:val="22"/>
                <w:szCs w:val="22"/>
              </w:rPr>
            </w:pPr>
            <w:r w:rsidRPr="00C6273E">
              <w:rPr>
                <w:rFonts w:asciiTheme="majorHAnsi" w:hAnsiTheme="majorHAnsi"/>
                <w:b/>
                <w:sz w:val="22"/>
                <w:szCs w:val="22"/>
              </w:rPr>
              <w:t>НОСИОЦИ АКТИВНОСТИ</w:t>
            </w:r>
          </w:p>
        </w:tc>
      </w:tr>
      <w:tr w:rsidR="00C6273E" w:rsidRPr="00C6273E" w:rsidTr="00CD29C8">
        <w:tc>
          <w:tcPr>
            <w:tcW w:w="3217" w:type="dxa"/>
            <w:vAlign w:val="center"/>
          </w:tcPr>
          <w:p w:rsidR="00C6273E" w:rsidRPr="00C6273E" w:rsidRDefault="00C6273E" w:rsidP="00CD29C8">
            <w:pPr>
              <w:rPr>
                <w:rFonts w:asciiTheme="majorHAnsi" w:hAnsiTheme="majorHAnsi"/>
                <w:sz w:val="22"/>
                <w:szCs w:val="22"/>
              </w:rPr>
            </w:pPr>
            <w:r w:rsidRPr="00C6273E">
              <w:rPr>
                <w:rFonts w:asciiTheme="majorHAnsi" w:hAnsiTheme="majorHAnsi"/>
                <w:sz w:val="22"/>
                <w:szCs w:val="22"/>
              </w:rPr>
              <w:t>Прикупљање информација и достављање координаторима пројекта</w:t>
            </w:r>
          </w:p>
        </w:tc>
        <w:tc>
          <w:tcPr>
            <w:tcW w:w="12203" w:type="dxa"/>
            <w:vAlign w:val="center"/>
          </w:tcPr>
          <w:p w:rsidR="00C6273E" w:rsidRPr="00C6273E" w:rsidRDefault="00C6273E" w:rsidP="004D7D0A">
            <w:pPr>
              <w:rPr>
                <w:rFonts w:asciiTheme="majorHAnsi" w:hAnsiTheme="majorHAnsi"/>
                <w:sz w:val="22"/>
                <w:szCs w:val="22"/>
              </w:rPr>
            </w:pPr>
            <w:r w:rsidRPr="00C6273E">
              <w:rPr>
                <w:rFonts w:asciiTheme="majorHAnsi" w:hAnsiTheme="majorHAnsi"/>
                <w:sz w:val="22"/>
                <w:szCs w:val="22"/>
              </w:rPr>
              <w:t>Пројектни тим ПТ, школски тим (директор</w:t>
            </w:r>
            <w:r w:rsidR="004D7D0A">
              <w:rPr>
                <w:rFonts w:asciiTheme="majorHAnsi" w:hAnsiTheme="majorHAnsi"/>
                <w:sz w:val="22"/>
                <w:szCs w:val="22"/>
              </w:rPr>
              <w:t>ка</w:t>
            </w:r>
            <w:r w:rsidRPr="00C6273E">
              <w:rPr>
                <w:rFonts w:asciiTheme="majorHAnsi" w:hAnsiTheme="majorHAnsi"/>
                <w:sz w:val="22"/>
                <w:szCs w:val="22"/>
              </w:rPr>
              <w:t xml:space="preserve">, </w:t>
            </w:r>
            <w:r w:rsidR="004D7D0A">
              <w:rPr>
                <w:rFonts w:asciiTheme="majorHAnsi" w:hAnsiTheme="majorHAnsi"/>
                <w:sz w:val="22"/>
                <w:szCs w:val="22"/>
              </w:rPr>
              <w:t>натставница немачког језика</w:t>
            </w:r>
            <w:r w:rsidRPr="00C6273E">
              <w:rPr>
                <w:rFonts w:asciiTheme="majorHAnsi" w:hAnsiTheme="majorHAnsi"/>
                <w:sz w:val="22"/>
                <w:szCs w:val="22"/>
              </w:rPr>
              <w:t xml:space="preserve">) </w:t>
            </w:r>
            <w:r w:rsidR="004D7D0A">
              <w:rPr>
                <w:rFonts w:asciiTheme="majorHAnsi" w:hAnsiTheme="majorHAnsi"/>
                <w:sz w:val="22"/>
                <w:szCs w:val="22"/>
              </w:rPr>
              <w:t xml:space="preserve">- </w:t>
            </w:r>
            <w:r w:rsidRPr="00C6273E">
              <w:rPr>
                <w:rFonts w:asciiTheme="majorHAnsi" w:hAnsiTheme="majorHAnsi"/>
                <w:sz w:val="22"/>
                <w:szCs w:val="22"/>
              </w:rPr>
              <w:t>ШТ</w:t>
            </w:r>
          </w:p>
        </w:tc>
      </w:tr>
      <w:tr w:rsidR="00C6273E" w:rsidRPr="00C6273E" w:rsidTr="00C6273E">
        <w:tc>
          <w:tcPr>
            <w:tcW w:w="15420" w:type="dxa"/>
            <w:gridSpan w:val="2"/>
            <w:shd w:val="clear" w:color="auto" w:fill="EAF1DD" w:themeFill="accent3" w:themeFillTint="33"/>
            <w:vAlign w:val="center"/>
          </w:tcPr>
          <w:p w:rsidR="00C6273E" w:rsidRPr="00C6273E" w:rsidRDefault="00EB0A3B" w:rsidP="00A63514">
            <w:pPr>
              <w:rPr>
                <w:rFonts w:asciiTheme="majorHAnsi" w:hAnsiTheme="majorHAnsi"/>
                <w:sz w:val="22"/>
                <w:szCs w:val="22"/>
              </w:rPr>
            </w:pPr>
            <w:r>
              <w:rPr>
                <w:rFonts w:asciiTheme="majorHAnsi" w:hAnsiTheme="majorHAnsi"/>
                <w:b/>
                <w:sz w:val="22"/>
                <w:szCs w:val="22"/>
              </w:rPr>
              <w:t>ЗАДАТАК</w:t>
            </w:r>
            <w:r w:rsidRPr="00C6273E">
              <w:rPr>
                <w:rFonts w:asciiTheme="majorHAnsi" w:hAnsiTheme="majorHAnsi"/>
                <w:sz w:val="22"/>
                <w:szCs w:val="22"/>
              </w:rPr>
              <w:t xml:space="preserve"> </w:t>
            </w:r>
            <w:r w:rsidR="00A63514" w:rsidRPr="00A63514">
              <w:rPr>
                <w:rFonts w:asciiTheme="majorHAnsi" w:hAnsiTheme="majorHAnsi"/>
                <w:b/>
                <w:sz w:val="22"/>
                <w:szCs w:val="22"/>
              </w:rPr>
              <w:t>5</w:t>
            </w:r>
            <w:r w:rsidR="00C6273E" w:rsidRPr="00A63514">
              <w:rPr>
                <w:rFonts w:asciiTheme="majorHAnsi" w:hAnsiTheme="majorHAnsi"/>
                <w:b/>
                <w:sz w:val="22"/>
                <w:szCs w:val="22"/>
              </w:rPr>
              <w:t>.2. Обезбеђивање материјално техничких и кадровских услова за реализацију пројекта</w:t>
            </w:r>
          </w:p>
        </w:tc>
      </w:tr>
      <w:tr w:rsidR="00C6273E" w:rsidRPr="00C6273E" w:rsidTr="00CD29C8">
        <w:tc>
          <w:tcPr>
            <w:tcW w:w="3217" w:type="dxa"/>
            <w:vAlign w:val="center"/>
          </w:tcPr>
          <w:p w:rsidR="00C6273E" w:rsidRPr="00C6273E" w:rsidRDefault="00C6273E" w:rsidP="00CD29C8">
            <w:pPr>
              <w:rPr>
                <w:rFonts w:asciiTheme="majorHAnsi" w:hAnsiTheme="majorHAnsi"/>
                <w:sz w:val="22"/>
                <w:szCs w:val="22"/>
              </w:rPr>
            </w:pPr>
            <w:r w:rsidRPr="00C6273E">
              <w:rPr>
                <w:rFonts w:asciiTheme="majorHAnsi" w:hAnsiTheme="majorHAnsi"/>
                <w:sz w:val="22"/>
                <w:szCs w:val="22"/>
              </w:rPr>
              <w:t>Обезбеђивање простора, материјала за рад и кадрова/асистената</w:t>
            </w:r>
          </w:p>
        </w:tc>
        <w:tc>
          <w:tcPr>
            <w:tcW w:w="12203" w:type="dxa"/>
            <w:vAlign w:val="center"/>
          </w:tcPr>
          <w:p w:rsidR="00C6273E" w:rsidRPr="00C6273E" w:rsidRDefault="00C6273E" w:rsidP="00CD29C8">
            <w:pPr>
              <w:rPr>
                <w:rFonts w:asciiTheme="majorHAnsi" w:hAnsiTheme="majorHAnsi"/>
                <w:sz w:val="22"/>
                <w:szCs w:val="22"/>
              </w:rPr>
            </w:pPr>
            <w:r w:rsidRPr="00C6273E">
              <w:rPr>
                <w:rFonts w:asciiTheme="majorHAnsi" w:hAnsiTheme="majorHAnsi"/>
                <w:sz w:val="22"/>
                <w:szCs w:val="22"/>
              </w:rPr>
              <w:t>ПТ, ШТ</w:t>
            </w:r>
          </w:p>
        </w:tc>
      </w:tr>
      <w:tr w:rsidR="00C6273E" w:rsidRPr="00C6273E" w:rsidTr="00C6273E">
        <w:tc>
          <w:tcPr>
            <w:tcW w:w="15420" w:type="dxa"/>
            <w:gridSpan w:val="2"/>
            <w:shd w:val="clear" w:color="auto" w:fill="EAF1DD" w:themeFill="accent3" w:themeFillTint="33"/>
            <w:vAlign w:val="center"/>
          </w:tcPr>
          <w:p w:rsidR="00C6273E" w:rsidRPr="00C6273E" w:rsidRDefault="00EB0A3B" w:rsidP="00A63514">
            <w:pPr>
              <w:rPr>
                <w:rFonts w:asciiTheme="majorHAnsi" w:hAnsiTheme="majorHAnsi"/>
                <w:sz w:val="22"/>
                <w:szCs w:val="22"/>
              </w:rPr>
            </w:pPr>
            <w:r>
              <w:rPr>
                <w:rFonts w:asciiTheme="majorHAnsi" w:hAnsiTheme="majorHAnsi"/>
                <w:b/>
                <w:sz w:val="22"/>
                <w:szCs w:val="22"/>
              </w:rPr>
              <w:t>ЗАДАТАК</w:t>
            </w:r>
            <w:r w:rsidRPr="00C6273E">
              <w:rPr>
                <w:rFonts w:asciiTheme="majorHAnsi" w:hAnsiTheme="majorHAnsi"/>
                <w:sz w:val="22"/>
                <w:szCs w:val="22"/>
              </w:rPr>
              <w:t xml:space="preserve"> </w:t>
            </w:r>
            <w:r w:rsidR="00C6273E" w:rsidRPr="00C6273E">
              <w:rPr>
                <w:rFonts w:asciiTheme="majorHAnsi" w:hAnsiTheme="majorHAnsi"/>
                <w:sz w:val="22"/>
                <w:szCs w:val="22"/>
              </w:rPr>
              <w:t xml:space="preserve"> </w:t>
            </w:r>
            <w:r w:rsidR="00A63514" w:rsidRPr="00A63514">
              <w:rPr>
                <w:rFonts w:asciiTheme="majorHAnsi" w:hAnsiTheme="majorHAnsi"/>
                <w:b/>
                <w:sz w:val="22"/>
                <w:szCs w:val="22"/>
              </w:rPr>
              <w:t>5</w:t>
            </w:r>
            <w:r w:rsidR="00C6273E" w:rsidRPr="00A63514">
              <w:rPr>
                <w:rFonts w:asciiTheme="majorHAnsi" w:hAnsiTheme="majorHAnsi"/>
                <w:b/>
                <w:sz w:val="22"/>
                <w:szCs w:val="22"/>
              </w:rPr>
              <w:t>.3. Информисање свих интересних група о пројекту (циљевима, активностима, значају и динамици)</w:t>
            </w:r>
          </w:p>
        </w:tc>
      </w:tr>
      <w:tr w:rsidR="00C6273E" w:rsidRPr="00C6273E" w:rsidTr="00CD29C8">
        <w:tc>
          <w:tcPr>
            <w:tcW w:w="3217" w:type="dxa"/>
            <w:vAlign w:val="center"/>
          </w:tcPr>
          <w:p w:rsidR="00C6273E" w:rsidRPr="00C6273E" w:rsidRDefault="00C6273E" w:rsidP="00CD29C8">
            <w:pPr>
              <w:rPr>
                <w:rFonts w:asciiTheme="majorHAnsi" w:hAnsiTheme="majorHAnsi"/>
                <w:sz w:val="22"/>
                <w:szCs w:val="22"/>
              </w:rPr>
            </w:pPr>
            <w:r w:rsidRPr="00C6273E">
              <w:rPr>
                <w:rFonts w:asciiTheme="majorHAnsi" w:hAnsiTheme="majorHAnsi"/>
                <w:sz w:val="22"/>
                <w:szCs w:val="22"/>
              </w:rPr>
              <w:t>Информисање наставника, савета родитеља, родитеља, Школског одбора</w:t>
            </w:r>
          </w:p>
        </w:tc>
        <w:tc>
          <w:tcPr>
            <w:tcW w:w="12203" w:type="dxa"/>
            <w:vAlign w:val="center"/>
          </w:tcPr>
          <w:p w:rsidR="00C6273E" w:rsidRPr="00C6273E" w:rsidRDefault="00C6273E" w:rsidP="00CD29C8">
            <w:pPr>
              <w:rPr>
                <w:rFonts w:asciiTheme="majorHAnsi" w:hAnsiTheme="majorHAnsi"/>
                <w:sz w:val="22"/>
                <w:szCs w:val="22"/>
              </w:rPr>
            </w:pPr>
            <w:r w:rsidRPr="00C6273E">
              <w:rPr>
                <w:rFonts w:asciiTheme="majorHAnsi" w:hAnsiTheme="majorHAnsi"/>
                <w:sz w:val="22"/>
                <w:szCs w:val="22"/>
              </w:rPr>
              <w:t>ШТ, одељнске старешине</w:t>
            </w:r>
          </w:p>
        </w:tc>
      </w:tr>
      <w:tr w:rsidR="00C6273E" w:rsidRPr="00C6273E" w:rsidTr="00C6273E">
        <w:tc>
          <w:tcPr>
            <w:tcW w:w="15420" w:type="dxa"/>
            <w:gridSpan w:val="2"/>
            <w:shd w:val="clear" w:color="auto" w:fill="EAF1DD" w:themeFill="accent3" w:themeFillTint="33"/>
            <w:vAlign w:val="center"/>
          </w:tcPr>
          <w:p w:rsidR="00C6273E" w:rsidRPr="00C6273E" w:rsidRDefault="00EB0A3B" w:rsidP="00A63514">
            <w:pPr>
              <w:rPr>
                <w:rFonts w:asciiTheme="majorHAnsi" w:hAnsiTheme="majorHAnsi"/>
                <w:sz w:val="22"/>
                <w:szCs w:val="22"/>
              </w:rPr>
            </w:pPr>
            <w:r>
              <w:rPr>
                <w:rFonts w:asciiTheme="majorHAnsi" w:hAnsiTheme="majorHAnsi"/>
                <w:b/>
                <w:sz w:val="22"/>
                <w:szCs w:val="22"/>
              </w:rPr>
              <w:t>ЗАДАТАК</w:t>
            </w:r>
            <w:r w:rsidRPr="00C6273E">
              <w:rPr>
                <w:rFonts w:asciiTheme="majorHAnsi" w:hAnsiTheme="majorHAnsi"/>
                <w:sz w:val="22"/>
                <w:szCs w:val="22"/>
              </w:rPr>
              <w:t xml:space="preserve"> </w:t>
            </w:r>
            <w:r w:rsidR="00A63514" w:rsidRPr="00A63514">
              <w:rPr>
                <w:rFonts w:asciiTheme="majorHAnsi" w:hAnsiTheme="majorHAnsi"/>
                <w:b/>
                <w:sz w:val="22"/>
                <w:szCs w:val="22"/>
              </w:rPr>
              <w:t>5</w:t>
            </w:r>
            <w:r w:rsidR="00C6273E" w:rsidRPr="00A63514">
              <w:rPr>
                <w:rFonts w:asciiTheme="majorHAnsi" w:hAnsiTheme="majorHAnsi"/>
                <w:b/>
                <w:sz w:val="22"/>
                <w:szCs w:val="22"/>
              </w:rPr>
              <w:t>.4. Реализација подршке</w:t>
            </w:r>
            <w:r w:rsidR="00C6273E" w:rsidRPr="00C6273E">
              <w:rPr>
                <w:rFonts w:asciiTheme="majorHAnsi" w:hAnsiTheme="majorHAnsi"/>
                <w:sz w:val="22"/>
                <w:szCs w:val="22"/>
              </w:rPr>
              <w:t xml:space="preserve"> </w:t>
            </w:r>
          </w:p>
        </w:tc>
      </w:tr>
      <w:tr w:rsidR="00C6273E" w:rsidRPr="00C6273E" w:rsidTr="00CD29C8">
        <w:tc>
          <w:tcPr>
            <w:tcW w:w="15420" w:type="dxa"/>
            <w:gridSpan w:val="2"/>
            <w:vAlign w:val="center"/>
          </w:tcPr>
          <w:p w:rsidR="00C6273E" w:rsidRPr="00C6273E" w:rsidRDefault="00C6273E" w:rsidP="00CD29C8">
            <w:pPr>
              <w:rPr>
                <w:rFonts w:asciiTheme="majorHAnsi" w:hAnsiTheme="majorHAnsi"/>
                <w:sz w:val="22"/>
                <w:szCs w:val="22"/>
              </w:rPr>
            </w:pPr>
            <w:r w:rsidRPr="00C6273E">
              <w:rPr>
                <w:rFonts w:asciiTheme="majorHAnsi" w:hAnsiTheme="majorHAnsi"/>
                <w:sz w:val="22"/>
                <w:szCs w:val="22"/>
              </w:rPr>
              <w:t>Према пројектним активностима</w:t>
            </w:r>
          </w:p>
        </w:tc>
      </w:tr>
      <w:tr w:rsidR="00C6273E" w:rsidRPr="00C6273E" w:rsidTr="00CD29C8">
        <w:tc>
          <w:tcPr>
            <w:tcW w:w="15420" w:type="dxa"/>
            <w:gridSpan w:val="2"/>
            <w:vAlign w:val="center"/>
          </w:tcPr>
          <w:p w:rsidR="00C6273E" w:rsidRPr="00C6273E" w:rsidRDefault="00C6273E" w:rsidP="00CD29C8">
            <w:pPr>
              <w:rPr>
                <w:rFonts w:asciiTheme="majorHAnsi" w:hAnsiTheme="majorHAnsi"/>
                <w:sz w:val="22"/>
                <w:szCs w:val="22"/>
              </w:rPr>
            </w:pPr>
            <w:r w:rsidRPr="00C6273E">
              <w:rPr>
                <w:rFonts w:asciiTheme="majorHAnsi" w:hAnsiTheme="majorHAnsi"/>
                <w:sz w:val="22"/>
                <w:szCs w:val="22"/>
              </w:rPr>
              <w:t>Задатак 3.5. Прикуљање података/доказа</w:t>
            </w:r>
          </w:p>
        </w:tc>
      </w:tr>
      <w:tr w:rsidR="00C6273E" w:rsidRPr="00C6273E" w:rsidTr="00CD29C8">
        <w:tc>
          <w:tcPr>
            <w:tcW w:w="15420" w:type="dxa"/>
            <w:gridSpan w:val="2"/>
            <w:vAlign w:val="center"/>
          </w:tcPr>
          <w:p w:rsidR="00C6273E" w:rsidRPr="00C6273E" w:rsidRDefault="00C6273E" w:rsidP="00CD29C8">
            <w:pPr>
              <w:rPr>
                <w:rFonts w:asciiTheme="majorHAnsi" w:hAnsiTheme="majorHAnsi"/>
                <w:sz w:val="22"/>
                <w:szCs w:val="22"/>
              </w:rPr>
            </w:pPr>
            <w:r w:rsidRPr="00C6273E">
              <w:rPr>
                <w:rFonts w:asciiTheme="majorHAnsi" w:hAnsiTheme="majorHAnsi"/>
                <w:sz w:val="22"/>
                <w:szCs w:val="22"/>
              </w:rPr>
              <w:t>Према пројектним активностима</w:t>
            </w:r>
          </w:p>
        </w:tc>
      </w:tr>
      <w:tr w:rsidR="00C6273E" w:rsidRPr="00C6273E" w:rsidTr="004D7D0A">
        <w:tc>
          <w:tcPr>
            <w:tcW w:w="15420" w:type="dxa"/>
            <w:gridSpan w:val="2"/>
            <w:shd w:val="clear" w:color="auto" w:fill="EAF1DD" w:themeFill="accent3" w:themeFillTint="33"/>
            <w:vAlign w:val="center"/>
          </w:tcPr>
          <w:p w:rsidR="00C6273E" w:rsidRPr="00C6273E" w:rsidRDefault="00C6273E" w:rsidP="00CD29C8">
            <w:pPr>
              <w:rPr>
                <w:rFonts w:asciiTheme="majorHAnsi" w:hAnsiTheme="majorHAnsi"/>
                <w:sz w:val="22"/>
                <w:szCs w:val="22"/>
              </w:rPr>
            </w:pPr>
            <w:r w:rsidRPr="00C6273E">
              <w:rPr>
                <w:rFonts w:asciiTheme="majorHAnsi" w:hAnsiTheme="majorHAnsi"/>
                <w:sz w:val="22"/>
                <w:szCs w:val="22"/>
              </w:rPr>
              <w:t>Задатак 3.6. Извештавање</w:t>
            </w:r>
          </w:p>
        </w:tc>
      </w:tr>
      <w:tr w:rsidR="00C6273E" w:rsidRPr="00C6273E" w:rsidTr="00CD29C8">
        <w:tc>
          <w:tcPr>
            <w:tcW w:w="15420" w:type="dxa"/>
            <w:gridSpan w:val="2"/>
            <w:vAlign w:val="center"/>
          </w:tcPr>
          <w:p w:rsidR="00C6273E" w:rsidRPr="00C6273E" w:rsidRDefault="00C6273E" w:rsidP="00CD29C8">
            <w:pPr>
              <w:rPr>
                <w:rFonts w:asciiTheme="majorHAnsi" w:hAnsiTheme="majorHAnsi"/>
                <w:sz w:val="22"/>
                <w:szCs w:val="22"/>
              </w:rPr>
            </w:pPr>
            <w:r w:rsidRPr="00C6273E">
              <w:rPr>
                <w:rFonts w:asciiTheme="majorHAnsi" w:hAnsiTheme="majorHAnsi"/>
                <w:sz w:val="22"/>
                <w:szCs w:val="22"/>
              </w:rPr>
              <w:t>Према пројектним активностима</w:t>
            </w:r>
          </w:p>
        </w:tc>
      </w:tr>
    </w:tbl>
    <w:p w:rsidR="00C6273E" w:rsidRPr="00F555DF" w:rsidRDefault="00C6273E" w:rsidP="001F1138">
      <w:pPr>
        <w:jc w:val="both"/>
        <w:rPr>
          <w:rFonts w:asciiTheme="majorHAnsi" w:hAnsiTheme="majorHAnsi"/>
          <w:lang w:val="sr-Cyrl-CS"/>
        </w:rPr>
      </w:pPr>
    </w:p>
    <w:sectPr w:rsidR="00C6273E" w:rsidRPr="00F555DF" w:rsidSect="00A43D8D">
      <w:pgSz w:w="16838" w:h="11906" w:orient="landscape"/>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F34" w:rsidRDefault="003A5F34" w:rsidP="007F0BC1">
      <w:pPr>
        <w:spacing w:after="0" w:line="240" w:lineRule="auto"/>
      </w:pPr>
      <w:r>
        <w:separator/>
      </w:r>
    </w:p>
  </w:endnote>
  <w:endnote w:type="continuationSeparator" w:id="0">
    <w:p w:rsidR="003A5F34" w:rsidRDefault="003A5F34" w:rsidP="007F0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F34" w:rsidRDefault="003A5F34" w:rsidP="007F0BC1">
      <w:pPr>
        <w:spacing w:after="0" w:line="240" w:lineRule="auto"/>
      </w:pPr>
      <w:r>
        <w:separator/>
      </w:r>
    </w:p>
  </w:footnote>
  <w:footnote w:type="continuationSeparator" w:id="0">
    <w:p w:rsidR="003A5F34" w:rsidRDefault="003A5F34" w:rsidP="007F0BC1">
      <w:pPr>
        <w:spacing w:after="0" w:line="240" w:lineRule="auto"/>
      </w:pPr>
      <w:r>
        <w:continuationSeparator/>
      </w:r>
    </w:p>
  </w:footnote>
  <w:footnote w:id="1">
    <w:p w:rsidR="002D37AD" w:rsidRPr="0033609C" w:rsidRDefault="002D37AD">
      <w:pPr>
        <w:pStyle w:val="FootnoteText"/>
      </w:pPr>
      <w:r>
        <w:rPr>
          <w:rStyle w:val="FootnoteReference"/>
        </w:rPr>
        <w:footnoteRef/>
      </w:r>
      <w:r>
        <w:t xml:space="preserve"> Обука може бити реализована кроз акредитоване програме стручног усавршавања или кроз хоризонтално стручно усавршавање и набавку приручника за рад (на избор облика пресудно утичу финансијска средства опредељена за стручно уасавршавање)</w:t>
      </w:r>
    </w:p>
  </w:footnote>
  <w:footnote w:id="2">
    <w:p w:rsidR="005F4C90" w:rsidRPr="005F4C90" w:rsidRDefault="005F4C90">
      <w:pPr>
        <w:pStyle w:val="FootnoteText"/>
        <w:rPr>
          <w:lang/>
        </w:rPr>
      </w:pPr>
      <w:r>
        <w:rPr>
          <w:rStyle w:val="FootnoteReference"/>
        </w:rPr>
        <w:footnoteRef/>
      </w:r>
      <w:r>
        <w:t xml:space="preserve"> </w:t>
      </w:r>
      <w:r w:rsidR="00A556BA">
        <w:rPr>
          <w:lang/>
        </w:rPr>
        <w:t>„</w:t>
      </w:r>
      <w:r>
        <w:rPr>
          <w:lang/>
        </w:rPr>
        <w:t>Отворени часови</w:t>
      </w:r>
      <w:r w:rsidR="00A556BA">
        <w:rPr>
          <w:lang/>
        </w:rPr>
        <w:t>“</w:t>
      </w:r>
      <w:r>
        <w:rPr>
          <w:lang/>
        </w:rPr>
        <w:t xml:space="preserve"> су часови које заједнички припремају наставници и ученици, а реализују их ученици. Теме отворених часова су кутура, истрија, обичаји Срба, Мађара и Бугара, а области су разноврсне (музичко, ликовно, историја, матерњи језик</w:t>
      </w:r>
      <w:r w:rsidR="00A556BA">
        <w:rPr>
          <w:lang/>
        </w:rPr>
        <w:t xml:space="preserve"> и сл.)</w:t>
      </w:r>
    </w:p>
  </w:footnote>
  <w:footnote w:id="3">
    <w:p w:rsidR="002D37AD" w:rsidRPr="00184FD9" w:rsidRDefault="002D37AD" w:rsidP="00C6273E">
      <w:pPr>
        <w:pStyle w:val="FootnoteText"/>
      </w:pPr>
      <w:r>
        <w:rPr>
          <w:rStyle w:val="FootnoteReference"/>
        </w:rPr>
        <w:footnoteRef/>
      </w:r>
      <w:r>
        <w:t xml:space="preserve"> Напомињемо да школа располаже оквирним планм активности у оквиру пројекта, детаљне активности биће планиране у оквиру пројектног плана активности на. Почетак реализације пројекта у школама планиран је за август/септембар 2017. године.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8E2"/>
    <w:multiLevelType w:val="hybridMultilevel"/>
    <w:tmpl w:val="9EE2D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B65C48"/>
    <w:multiLevelType w:val="hybridMultilevel"/>
    <w:tmpl w:val="14C6537A"/>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59F5C9B"/>
    <w:multiLevelType w:val="hybridMultilevel"/>
    <w:tmpl w:val="FA926448"/>
    <w:lvl w:ilvl="0" w:tplc="C802728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73A61C4"/>
    <w:multiLevelType w:val="hybridMultilevel"/>
    <w:tmpl w:val="D6040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23B11B3"/>
    <w:multiLevelType w:val="hybridMultilevel"/>
    <w:tmpl w:val="89D40154"/>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nsid w:val="16C7009A"/>
    <w:multiLevelType w:val="hybridMultilevel"/>
    <w:tmpl w:val="44C225F6"/>
    <w:lvl w:ilvl="0" w:tplc="9AC035C6">
      <w:numFmt w:val="bullet"/>
      <w:lvlText w:val="-"/>
      <w:lvlJc w:val="left"/>
      <w:pPr>
        <w:ind w:left="1429" w:hanging="360"/>
      </w:pPr>
      <w:rPr>
        <w:rFonts w:ascii="Times New Roman" w:eastAsia="Times New Roman" w:hAnsi="Times New Roman" w:cs="Times New Roman"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6">
    <w:nsid w:val="1AE15AFD"/>
    <w:multiLevelType w:val="hybridMultilevel"/>
    <w:tmpl w:val="DC7C373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0951DEA"/>
    <w:multiLevelType w:val="hybridMultilevel"/>
    <w:tmpl w:val="883AA406"/>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55F3A5E"/>
    <w:multiLevelType w:val="hybridMultilevel"/>
    <w:tmpl w:val="C15EC14C"/>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4008439B"/>
    <w:multiLevelType w:val="hybridMultilevel"/>
    <w:tmpl w:val="84AC2E4C"/>
    <w:lvl w:ilvl="0" w:tplc="C802728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425D2717"/>
    <w:multiLevelType w:val="hybridMultilevel"/>
    <w:tmpl w:val="CD6650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4A4C1BAD"/>
    <w:multiLevelType w:val="hybridMultilevel"/>
    <w:tmpl w:val="068EE77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6B0856B9"/>
    <w:multiLevelType w:val="hybridMultilevel"/>
    <w:tmpl w:val="9F7A8E86"/>
    <w:lvl w:ilvl="0" w:tplc="9AC035C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78301AD6"/>
    <w:multiLevelType w:val="hybridMultilevel"/>
    <w:tmpl w:val="867485A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7A3E703A"/>
    <w:multiLevelType w:val="hybridMultilevel"/>
    <w:tmpl w:val="0428B6E4"/>
    <w:lvl w:ilvl="0" w:tplc="9AC035C6">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2"/>
  </w:num>
  <w:num w:numId="6">
    <w:abstractNumId w:val="9"/>
  </w:num>
  <w:num w:numId="7">
    <w:abstractNumId w:val="3"/>
  </w:num>
  <w:num w:numId="8">
    <w:abstractNumId w:val="5"/>
  </w:num>
  <w:num w:numId="9">
    <w:abstractNumId w:val="10"/>
  </w:num>
  <w:num w:numId="10">
    <w:abstractNumId w:val="6"/>
  </w:num>
  <w:num w:numId="11">
    <w:abstractNumId w:val="12"/>
  </w:num>
  <w:num w:numId="12">
    <w:abstractNumId w:val="4"/>
  </w:num>
  <w:num w:numId="13">
    <w:abstractNumId w:val="8"/>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5FD8"/>
    <w:rsid w:val="0000033C"/>
    <w:rsid w:val="00002E56"/>
    <w:rsid w:val="00007C19"/>
    <w:rsid w:val="00016F1E"/>
    <w:rsid w:val="0002276F"/>
    <w:rsid w:val="00024932"/>
    <w:rsid w:val="00030276"/>
    <w:rsid w:val="0005784B"/>
    <w:rsid w:val="00065FDC"/>
    <w:rsid w:val="00076E5D"/>
    <w:rsid w:val="0007775E"/>
    <w:rsid w:val="00093A57"/>
    <w:rsid w:val="000B1AD3"/>
    <w:rsid w:val="000C3938"/>
    <w:rsid w:val="000F17B9"/>
    <w:rsid w:val="000F3364"/>
    <w:rsid w:val="000F71CD"/>
    <w:rsid w:val="00103708"/>
    <w:rsid w:val="00110BBE"/>
    <w:rsid w:val="001239E4"/>
    <w:rsid w:val="001445C0"/>
    <w:rsid w:val="00153309"/>
    <w:rsid w:val="00165D3E"/>
    <w:rsid w:val="0016638B"/>
    <w:rsid w:val="00183B38"/>
    <w:rsid w:val="00194AD2"/>
    <w:rsid w:val="001A63AE"/>
    <w:rsid w:val="001A7717"/>
    <w:rsid w:val="001B22D4"/>
    <w:rsid w:val="001E2055"/>
    <w:rsid w:val="001F1138"/>
    <w:rsid w:val="002029E5"/>
    <w:rsid w:val="00202F69"/>
    <w:rsid w:val="002335D8"/>
    <w:rsid w:val="00233BAC"/>
    <w:rsid w:val="00251117"/>
    <w:rsid w:val="002668EC"/>
    <w:rsid w:val="00267012"/>
    <w:rsid w:val="00281007"/>
    <w:rsid w:val="002A2EC0"/>
    <w:rsid w:val="002D1763"/>
    <w:rsid w:val="002D37AD"/>
    <w:rsid w:val="002E6CDE"/>
    <w:rsid w:val="00304B51"/>
    <w:rsid w:val="00316435"/>
    <w:rsid w:val="00321994"/>
    <w:rsid w:val="00327EA0"/>
    <w:rsid w:val="0033609C"/>
    <w:rsid w:val="0033738D"/>
    <w:rsid w:val="003469C6"/>
    <w:rsid w:val="0035557A"/>
    <w:rsid w:val="00355838"/>
    <w:rsid w:val="00360C70"/>
    <w:rsid w:val="00365A58"/>
    <w:rsid w:val="00371AEF"/>
    <w:rsid w:val="0037446D"/>
    <w:rsid w:val="003755D5"/>
    <w:rsid w:val="00383C2E"/>
    <w:rsid w:val="00393696"/>
    <w:rsid w:val="003A5F34"/>
    <w:rsid w:val="003D1BB8"/>
    <w:rsid w:val="003D29A1"/>
    <w:rsid w:val="003E1D78"/>
    <w:rsid w:val="003E4BF8"/>
    <w:rsid w:val="003E5314"/>
    <w:rsid w:val="003F221F"/>
    <w:rsid w:val="003F6E0E"/>
    <w:rsid w:val="004102C0"/>
    <w:rsid w:val="00415CE8"/>
    <w:rsid w:val="00420C04"/>
    <w:rsid w:val="00423813"/>
    <w:rsid w:val="00431F01"/>
    <w:rsid w:val="004448C3"/>
    <w:rsid w:val="004530BB"/>
    <w:rsid w:val="00457C06"/>
    <w:rsid w:val="00486391"/>
    <w:rsid w:val="00487BDA"/>
    <w:rsid w:val="004A1C83"/>
    <w:rsid w:val="004A672E"/>
    <w:rsid w:val="004B4DA8"/>
    <w:rsid w:val="004D06F3"/>
    <w:rsid w:val="004D0B23"/>
    <w:rsid w:val="004D7D0A"/>
    <w:rsid w:val="004E42A7"/>
    <w:rsid w:val="00520B1C"/>
    <w:rsid w:val="00523324"/>
    <w:rsid w:val="00532DA4"/>
    <w:rsid w:val="00534CF6"/>
    <w:rsid w:val="00585E63"/>
    <w:rsid w:val="005B56AB"/>
    <w:rsid w:val="005B616E"/>
    <w:rsid w:val="005B6AAB"/>
    <w:rsid w:val="005D2B78"/>
    <w:rsid w:val="005F4C90"/>
    <w:rsid w:val="00605FD8"/>
    <w:rsid w:val="00620E6D"/>
    <w:rsid w:val="00631CE2"/>
    <w:rsid w:val="00646732"/>
    <w:rsid w:val="00650712"/>
    <w:rsid w:val="00676B8B"/>
    <w:rsid w:val="00691304"/>
    <w:rsid w:val="0069616F"/>
    <w:rsid w:val="006A6126"/>
    <w:rsid w:val="006C5213"/>
    <w:rsid w:val="006D48EC"/>
    <w:rsid w:val="006E250B"/>
    <w:rsid w:val="006E2EE9"/>
    <w:rsid w:val="006F254B"/>
    <w:rsid w:val="00716848"/>
    <w:rsid w:val="00716C6F"/>
    <w:rsid w:val="00732CEE"/>
    <w:rsid w:val="0073515A"/>
    <w:rsid w:val="007452AC"/>
    <w:rsid w:val="00746899"/>
    <w:rsid w:val="007619B5"/>
    <w:rsid w:val="00765298"/>
    <w:rsid w:val="00770FCC"/>
    <w:rsid w:val="00780749"/>
    <w:rsid w:val="00787802"/>
    <w:rsid w:val="00791778"/>
    <w:rsid w:val="007A5A90"/>
    <w:rsid w:val="007B0913"/>
    <w:rsid w:val="007B630C"/>
    <w:rsid w:val="007F0BC1"/>
    <w:rsid w:val="0083642B"/>
    <w:rsid w:val="00850C85"/>
    <w:rsid w:val="00856CF3"/>
    <w:rsid w:val="00870006"/>
    <w:rsid w:val="008705E3"/>
    <w:rsid w:val="00872860"/>
    <w:rsid w:val="008B06AB"/>
    <w:rsid w:val="008D2371"/>
    <w:rsid w:val="0091371E"/>
    <w:rsid w:val="00914C1B"/>
    <w:rsid w:val="009307B7"/>
    <w:rsid w:val="009570D4"/>
    <w:rsid w:val="009B4B05"/>
    <w:rsid w:val="009E4FE6"/>
    <w:rsid w:val="009F1406"/>
    <w:rsid w:val="009F4582"/>
    <w:rsid w:val="00A24274"/>
    <w:rsid w:val="00A26ABE"/>
    <w:rsid w:val="00A26C7C"/>
    <w:rsid w:val="00A30E01"/>
    <w:rsid w:val="00A319AA"/>
    <w:rsid w:val="00A41681"/>
    <w:rsid w:val="00A43D8D"/>
    <w:rsid w:val="00A556BA"/>
    <w:rsid w:val="00A60A84"/>
    <w:rsid w:val="00A62B10"/>
    <w:rsid w:val="00A63514"/>
    <w:rsid w:val="00A91B95"/>
    <w:rsid w:val="00AC4C21"/>
    <w:rsid w:val="00AD57D2"/>
    <w:rsid w:val="00AF7958"/>
    <w:rsid w:val="00B14D55"/>
    <w:rsid w:val="00B15482"/>
    <w:rsid w:val="00B4125C"/>
    <w:rsid w:val="00B54873"/>
    <w:rsid w:val="00B64D49"/>
    <w:rsid w:val="00B67AF0"/>
    <w:rsid w:val="00BA1403"/>
    <w:rsid w:val="00BC3638"/>
    <w:rsid w:val="00BE22C9"/>
    <w:rsid w:val="00BE248E"/>
    <w:rsid w:val="00C01B73"/>
    <w:rsid w:val="00C036D2"/>
    <w:rsid w:val="00C15885"/>
    <w:rsid w:val="00C2275A"/>
    <w:rsid w:val="00C23B2B"/>
    <w:rsid w:val="00C264C0"/>
    <w:rsid w:val="00C34DBD"/>
    <w:rsid w:val="00C44372"/>
    <w:rsid w:val="00C4617E"/>
    <w:rsid w:val="00C505BC"/>
    <w:rsid w:val="00C54909"/>
    <w:rsid w:val="00C6273E"/>
    <w:rsid w:val="00C719F2"/>
    <w:rsid w:val="00C8095F"/>
    <w:rsid w:val="00C83B77"/>
    <w:rsid w:val="00C86810"/>
    <w:rsid w:val="00CB7481"/>
    <w:rsid w:val="00CD29C8"/>
    <w:rsid w:val="00CD3A79"/>
    <w:rsid w:val="00CE03F3"/>
    <w:rsid w:val="00CF1D34"/>
    <w:rsid w:val="00CF4A44"/>
    <w:rsid w:val="00D2739B"/>
    <w:rsid w:val="00D45ECC"/>
    <w:rsid w:val="00D53D1B"/>
    <w:rsid w:val="00D810AE"/>
    <w:rsid w:val="00D818BD"/>
    <w:rsid w:val="00D92CEF"/>
    <w:rsid w:val="00DE31B9"/>
    <w:rsid w:val="00DE63E7"/>
    <w:rsid w:val="00DF3C38"/>
    <w:rsid w:val="00E27108"/>
    <w:rsid w:val="00E44C63"/>
    <w:rsid w:val="00E51447"/>
    <w:rsid w:val="00E66270"/>
    <w:rsid w:val="00E662CA"/>
    <w:rsid w:val="00E7386D"/>
    <w:rsid w:val="00EA6804"/>
    <w:rsid w:val="00EB0A3B"/>
    <w:rsid w:val="00ED0485"/>
    <w:rsid w:val="00EE697D"/>
    <w:rsid w:val="00F01B7E"/>
    <w:rsid w:val="00F0350B"/>
    <w:rsid w:val="00F0570A"/>
    <w:rsid w:val="00F063B3"/>
    <w:rsid w:val="00F0688C"/>
    <w:rsid w:val="00F217DC"/>
    <w:rsid w:val="00F3702A"/>
    <w:rsid w:val="00F43220"/>
    <w:rsid w:val="00F44B17"/>
    <w:rsid w:val="00F548E8"/>
    <w:rsid w:val="00F555DF"/>
    <w:rsid w:val="00F82A5B"/>
    <w:rsid w:val="00F93E5A"/>
    <w:rsid w:val="00F96298"/>
    <w:rsid w:val="00FA18CF"/>
    <w:rsid w:val="00FB0CA5"/>
    <w:rsid w:val="00FC5877"/>
    <w:rsid w:val="00FF324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5FD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05FD8"/>
    <w:rPr>
      <w:rFonts w:eastAsiaTheme="minorEastAsia"/>
      <w:lang w:val="en-US"/>
    </w:rPr>
  </w:style>
  <w:style w:type="paragraph" w:styleId="ListParagraph">
    <w:name w:val="List Paragraph"/>
    <w:basedOn w:val="Normal"/>
    <w:uiPriority w:val="34"/>
    <w:qFormat/>
    <w:rsid w:val="00605FD8"/>
    <w:pPr>
      <w:ind w:left="720"/>
      <w:contextualSpacing/>
    </w:pPr>
  </w:style>
  <w:style w:type="paragraph" w:styleId="Header">
    <w:name w:val="header"/>
    <w:basedOn w:val="Normal"/>
    <w:link w:val="HeaderChar"/>
    <w:uiPriority w:val="99"/>
    <w:semiHidden/>
    <w:unhideWhenUsed/>
    <w:rsid w:val="007F0BC1"/>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7F0BC1"/>
  </w:style>
  <w:style w:type="paragraph" w:styleId="Footer">
    <w:name w:val="footer"/>
    <w:basedOn w:val="Normal"/>
    <w:link w:val="FooterChar"/>
    <w:uiPriority w:val="99"/>
    <w:semiHidden/>
    <w:unhideWhenUsed/>
    <w:rsid w:val="007F0BC1"/>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7F0BC1"/>
  </w:style>
  <w:style w:type="character" w:styleId="Hyperlink">
    <w:name w:val="Hyperlink"/>
    <w:basedOn w:val="DefaultParagraphFont"/>
    <w:uiPriority w:val="99"/>
    <w:unhideWhenUsed/>
    <w:rsid w:val="007F0BC1"/>
    <w:rPr>
      <w:color w:val="0000FF" w:themeColor="hyperlink"/>
      <w:u w:val="single"/>
    </w:rPr>
  </w:style>
  <w:style w:type="table" w:styleId="TableGrid">
    <w:name w:val="Table Grid"/>
    <w:basedOn w:val="TableNormal"/>
    <w:rsid w:val="00A43D8D"/>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6273E"/>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C6273E"/>
    <w:rPr>
      <w:rFonts w:eastAsiaTheme="minorEastAsia"/>
      <w:sz w:val="20"/>
      <w:szCs w:val="20"/>
      <w:lang w:val="en-US"/>
    </w:rPr>
  </w:style>
  <w:style w:type="character" w:styleId="FootnoteReference">
    <w:name w:val="footnote reference"/>
    <w:basedOn w:val="DefaultParagraphFont"/>
    <w:uiPriority w:val="99"/>
    <w:semiHidden/>
    <w:unhideWhenUsed/>
    <w:rsid w:val="00C6273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ivanovo@mts.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34E9A-D71C-4550-847D-FFFA10EB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7240</Words>
  <Characters>41273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dc:creator>
  <cp:lastModifiedBy>PC4</cp:lastModifiedBy>
  <cp:revision>9</cp:revision>
  <dcterms:created xsi:type="dcterms:W3CDTF">2017-09-05T08:10:00Z</dcterms:created>
  <dcterms:modified xsi:type="dcterms:W3CDTF">2017-09-05T09:15:00Z</dcterms:modified>
</cp:coreProperties>
</file>